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410E" w14:textId="65E692D1" w:rsidR="00F763D4" w:rsidRPr="00336128" w:rsidRDefault="00F763D4" w:rsidP="00336128">
      <w:pPr>
        <w:suppressAutoHyphens/>
        <w:spacing w:after="0" w:line="240" w:lineRule="auto"/>
        <w:ind w:left="0" w:firstLine="709"/>
        <w:jc w:val="center"/>
        <w:rPr>
          <w:rFonts w:ascii="Arial" w:hAnsi="Arial" w:cs="Arial"/>
          <w:color w:val="auto"/>
          <w:szCs w:val="28"/>
          <w:lang w:eastAsia="ar-SA"/>
        </w:rPr>
      </w:pPr>
      <w:r w:rsidRPr="00336128">
        <w:rPr>
          <w:rFonts w:ascii="Arial" w:hAnsi="Arial" w:cs="Arial"/>
          <w:noProof/>
          <w:color w:val="auto"/>
          <w:szCs w:val="28"/>
        </w:rPr>
        <w:drawing>
          <wp:inline distT="0" distB="0" distL="0" distR="0" wp14:anchorId="5CBC23FB" wp14:editId="6117B779">
            <wp:extent cx="715645" cy="77533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8D01" w14:textId="77777777" w:rsidR="00F763D4" w:rsidRPr="00336128" w:rsidRDefault="00F763D4" w:rsidP="00336128">
      <w:pPr>
        <w:suppressAutoHyphens/>
        <w:spacing w:after="0" w:line="240" w:lineRule="auto"/>
        <w:ind w:left="0" w:firstLine="709"/>
        <w:jc w:val="center"/>
        <w:rPr>
          <w:rFonts w:ascii="Arial" w:hAnsi="Arial" w:cs="Arial"/>
          <w:color w:val="auto"/>
          <w:szCs w:val="28"/>
          <w:lang w:eastAsia="ar-SA"/>
        </w:rPr>
      </w:pPr>
    </w:p>
    <w:p w14:paraId="6BAF2DD0" w14:textId="77777777" w:rsidR="00F763D4" w:rsidRPr="00336128" w:rsidRDefault="00F763D4" w:rsidP="00336128">
      <w:pPr>
        <w:suppressAutoHyphens/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 w:rsidRPr="00336128">
        <w:rPr>
          <w:color w:val="auto"/>
          <w:szCs w:val="28"/>
          <w:lang w:eastAsia="ar-SA"/>
        </w:rPr>
        <w:t>КРАСНОКАМЕНСКИЙ ПОСЕЛКОВЫЙ СОВЕТ ДЕПУТАТОВ</w:t>
      </w:r>
    </w:p>
    <w:p w14:paraId="3A7D6538" w14:textId="3779D6B2" w:rsidR="00F763D4" w:rsidRPr="00336128" w:rsidRDefault="00F763D4" w:rsidP="00336128">
      <w:pPr>
        <w:suppressAutoHyphens/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  <w:r w:rsidRPr="00336128">
        <w:rPr>
          <w:color w:val="auto"/>
          <w:szCs w:val="28"/>
          <w:lang w:eastAsia="ar-SA"/>
        </w:rPr>
        <w:t>КУРАГИНСКОГО РАЙОНА</w:t>
      </w:r>
      <w:r w:rsidR="00336128" w:rsidRPr="00336128">
        <w:rPr>
          <w:color w:val="auto"/>
          <w:szCs w:val="28"/>
          <w:lang w:eastAsia="ar-SA"/>
        </w:rPr>
        <w:t xml:space="preserve"> </w:t>
      </w:r>
      <w:r w:rsidRPr="00336128">
        <w:rPr>
          <w:color w:val="auto"/>
          <w:szCs w:val="28"/>
          <w:lang w:eastAsia="ar-SA"/>
        </w:rPr>
        <w:t>КРАСНОЯРСКОГО КРАЯ</w:t>
      </w:r>
    </w:p>
    <w:p w14:paraId="77A0FB78" w14:textId="77777777" w:rsidR="00F763D4" w:rsidRPr="00336128" w:rsidRDefault="00F763D4" w:rsidP="00336128">
      <w:pPr>
        <w:suppressAutoHyphens/>
        <w:spacing w:after="0" w:line="240" w:lineRule="auto"/>
        <w:ind w:left="0" w:firstLine="709"/>
        <w:jc w:val="both"/>
        <w:rPr>
          <w:color w:val="auto"/>
          <w:szCs w:val="28"/>
          <w:lang w:eastAsia="ar-SA"/>
        </w:rPr>
      </w:pPr>
    </w:p>
    <w:p w14:paraId="75DC1A89" w14:textId="044BC276" w:rsidR="00F763D4" w:rsidRDefault="00F763D4" w:rsidP="00336128">
      <w:pPr>
        <w:spacing w:after="0" w:line="240" w:lineRule="auto"/>
        <w:ind w:left="0" w:firstLine="709"/>
        <w:jc w:val="center"/>
        <w:rPr>
          <w:b/>
          <w:color w:val="auto"/>
          <w:szCs w:val="28"/>
        </w:rPr>
      </w:pPr>
      <w:r w:rsidRPr="00336128">
        <w:rPr>
          <w:b/>
          <w:color w:val="auto"/>
          <w:szCs w:val="28"/>
        </w:rPr>
        <w:t xml:space="preserve">РЕШЕНИЕ </w:t>
      </w:r>
    </w:p>
    <w:p w14:paraId="0CD04391" w14:textId="77777777" w:rsidR="00336128" w:rsidRPr="00336128" w:rsidRDefault="00336128" w:rsidP="00336128">
      <w:pPr>
        <w:spacing w:after="0" w:line="240" w:lineRule="auto"/>
        <w:ind w:left="0" w:firstLine="709"/>
        <w:jc w:val="center"/>
        <w:rPr>
          <w:b/>
          <w:color w:val="auto"/>
          <w:szCs w:val="28"/>
        </w:rPr>
      </w:pPr>
    </w:p>
    <w:p w14:paraId="17F2E1FF" w14:textId="4E15F61D" w:rsidR="00F763D4" w:rsidRPr="00336128" w:rsidRDefault="00336128" w:rsidP="00336128">
      <w:pPr>
        <w:spacing w:after="0" w:line="240" w:lineRule="auto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15.12.2023г.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 xml:space="preserve">  </w:t>
      </w:r>
      <w:r w:rsidR="00F763D4" w:rsidRPr="00336128">
        <w:rPr>
          <w:color w:val="auto"/>
          <w:szCs w:val="28"/>
        </w:rPr>
        <w:t xml:space="preserve">пгт. Краснокаменск </w:t>
      </w:r>
      <w:r w:rsidR="00F763D4" w:rsidRPr="00336128">
        <w:rPr>
          <w:color w:val="auto"/>
          <w:szCs w:val="28"/>
        </w:rPr>
        <w:tab/>
      </w:r>
      <w:r w:rsidR="00F763D4" w:rsidRPr="00336128">
        <w:rPr>
          <w:color w:val="auto"/>
          <w:szCs w:val="28"/>
        </w:rPr>
        <w:tab/>
      </w:r>
      <w:r>
        <w:rPr>
          <w:color w:val="auto"/>
          <w:szCs w:val="28"/>
        </w:rPr>
        <w:t xml:space="preserve">           </w:t>
      </w:r>
      <w:r w:rsidR="00F763D4" w:rsidRPr="00336128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55-148р</w:t>
      </w:r>
    </w:p>
    <w:p w14:paraId="5BD4C096" w14:textId="77777777" w:rsidR="00F763D4" w:rsidRPr="00336128" w:rsidRDefault="00F763D4" w:rsidP="00336128">
      <w:pPr>
        <w:keepNext/>
        <w:spacing w:after="0" w:line="240" w:lineRule="auto"/>
        <w:ind w:left="0" w:right="-1" w:firstLine="709"/>
        <w:outlineLvl w:val="0"/>
        <w:rPr>
          <w:color w:val="auto"/>
          <w:szCs w:val="28"/>
        </w:rPr>
      </w:pPr>
    </w:p>
    <w:p w14:paraId="2453CE79" w14:textId="7D431F1D" w:rsidR="00F763D4" w:rsidRPr="00336128" w:rsidRDefault="00F763D4" w:rsidP="00336128">
      <w:pPr>
        <w:keepNext/>
        <w:tabs>
          <w:tab w:val="left" w:pos="8145"/>
        </w:tabs>
        <w:spacing w:after="0" w:line="240" w:lineRule="auto"/>
        <w:ind w:left="0" w:right="3685" w:firstLine="709"/>
        <w:jc w:val="both"/>
        <w:outlineLvl w:val="0"/>
        <w:rPr>
          <w:color w:val="auto"/>
          <w:szCs w:val="28"/>
        </w:rPr>
      </w:pPr>
      <w:r w:rsidRPr="00336128">
        <w:rPr>
          <w:color w:val="auto"/>
          <w:szCs w:val="28"/>
        </w:rPr>
        <w:t>О внесении</w:t>
      </w:r>
      <w:r w:rsidR="00336128">
        <w:rPr>
          <w:color w:val="auto"/>
          <w:szCs w:val="28"/>
        </w:rPr>
        <w:t xml:space="preserve"> изменений и дополнений в Устав м</w:t>
      </w:r>
      <w:r w:rsidR="00451A93" w:rsidRPr="00336128">
        <w:rPr>
          <w:color w:val="auto"/>
          <w:szCs w:val="28"/>
        </w:rPr>
        <w:t>униципального образования поселок</w:t>
      </w:r>
      <w:r w:rsidRPr="00336128">
        <w:rPr>
          <w:color w:val="auto"/>
          <w:szCs w:val="28"/>
        </w:rPr>
        <w:t xml:space="preserve"> Краснокаменск Курагинского района</w:t>
      </w:r>
    </w:p>
    <w:p w14:paraId="3E24AC1C" w14:textId="77777777" w:rsidR="00F763D4" w:rsidRPr="00336128" w:rsidRDefault="00F763D4" w:rsidP="00336128">
      <w:pPr>
        <w:keepNext/>
        <w:spacing w:after="0" w:line="240" w:lineRule="auto"/>
        <w:ind w:left="0" w:right="-1" w:firstLine="709"/>
        <w:jc w:val="both"/>
        <w:outlineLvl w:val="0"/>
        <w:rPr>
          <w:color w:val="auto"/>
          <w:szCs w:val="28"/>
        </w:rPr>
      </w:pPr>
    </w:p>
    <w:p w14:paraId="1FEB71D6" w14:textId="2C1E196C" w:rsidR="00F763D4" w:rsidRPr="00336128" w:rsidRDefault="00F763D4" w:rsidP="00336128">
      <w:pPr>
        <w:keepNext/>
        <w:spacing w:after="0" w:line="240" w:lineRule="auto"/>
        <w:ind w:left="0" w:right="-1" w:firstLine="709"/>
        <w:jc w:val="both"/>
        <w:outlineLvl w:val="0"/>
        <w:rPr>
          <w:b/>
          <w:color w:val="auto"/>
          <w:szCs w:val="28"/>
        </w:rPr>
      </w:pPr>
      <w:r w:rsidRPr="00336128">
        <w:rPr>
          <w:color w:val="auto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336128">
        <w:rPr>
          <w:color w:val="auto"/>
          <w:szCs w:val="28"/>
        </w:rPr>
        <w:t>»,,</w:t>
      </w:r>
      <w:proofErr w:type="gramEnd"/>
      <w:r w:rsidRPr="00336128">
        <w:rPr>
          <w:color w:val="auto"/>
          <w:szCs w:val="28"/>
        </w:rPr>
        <w:t xml:space="preserve"> в целях приведения Устава поселка Краснокаменск Курагинского района Красноярского края в соответствие с требованиями федерального и краевого законодательства руководствуясь статьями 7, 58 Устава муниципального образования поселок Краснокаменск Курагинского района Красноярского края, </w:t>
      </w:r>
      <w:r w:rsidRPr="00336128">
        <w:rPr>
          <w:b/>
          <w:color w:val="auto"/>
          <w:szCs w:val="28"/>
        </w:rPr>
        <w:t>Краснокаменский поселковый Совет депутатов РЕШИЛ:</w:t>
      </w:r>
    </w:p>
    <w:p w14:paraId="12D74C53" w14:textId="77777777" w:rsidR="00451A93" w:rsidRPr="00336128" w:rsidRDefault="00451A93" w:rsidP="00336128">
      <w:pPr>
        <w:keepNext/>
        <w:spacing w:after="0" w:line="240" w:lineRule="auto"/>
        <w:ind w:left="0" w:right="-1" w:firstLine="709"/>
        <w:jc w:val="both"/>
        <w:outlineLvl w:val="0"/>
        <w:rPr>
          <w:b/>
          <w:color w:val="auto"/>
          <w:szCs w:val="28"/>
        </w:rPr>
      </w:pPr>
    </w:p>
    <w:p w14:paraId="203D6404" w14:textId="46C50A4E" w:rsidR="00EB49E6" w:rsidRPr="00336128" w:rsidRDefault="00EB49E6" w:rsidP="00336128">
      <w:pPr>
        <w:numPr>
          <w:ilvl w:val="0"/>
          <w:numId w:val="1"/>
        </w:numPr>
        <w:spacing w:line="240" w:lineRule="auto"/>
        <w:ind w:right="-1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t>Внести в Устав</w:t>
      </w:r>
      <w:r w:rsidRPr="00336128">
        <w:rPr>
          <w:i/>
          <w:color w:val="auto"/>
          <w:szCs w:val="28"/>
        </w:rPr>
        <w:t xml:space="preserve"> </w:t>
      </w:r>
      <w:r w:rsidRPr="00336128">
        <w:rPr>
          <w:color w:val="auto"/>
          <w:szCs w:val="28"/>
        </w:rPr>
        <w:t>мун</w:t>
      </w:r>
      <w:r w:rsidR="00451A93" w:rsidRPr="00336128">
        <w:rPr>
          <w:color w:val="auto"/>
          <w:szCs w:val="28"/>
        </w:rPr>
        <w:t>иципального образования поселок Краснокаменск Курагинского района</w:t>
      </w:r>
      <w:r w:rsidRPr="00336128">
        <w:rPr>
          <w:i/>
          <w:color w:val="auto"/>
          <w:szCs w:val="28"/>
        </w:rPr>
        <w:t xml:space="preserve"> </w:t>
      </w:r>
      <w:r w:rsidRPr="00336128">
        <w:rPr>
          <w:color w:val="auto"/>
          <w:szCs w:val="28"/>
        </w:rPr>
        <w:t>следующие изменения и дополнения:</w:t>
      </w:r>
    </w:p>
    <w:p w14:paraId="14361932" w14:textId="77777777" w:rsidR="005D3C42" w:rsidRPr="00336128" w:rsidRDefault="005D3C42" w:rsidP="00336128">
      <w:pPr>
        <w:pStyle w:val="a3"/>
        <w:numPr>
          <w:ilvl w:val="1"/>
          <w:numId w:val="1"/>
        </w:numPr>
        <w:spacing w:after="324" w:line="240" w:lineRule="auto"/>
        <w:ind w:right="-1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t>Статью 7 Устава дополнить пунктом 38 следующего содержания:</w:t>
      </w:r>
    </w:p>
    <w:p w14:paraId="0ABEEAB2" w14:textId="51D98E47" w:rsidR="005D3C42" w:rsidRPr="00336128" w:rsidRDefault="00336128" w:rsidP="00336128">
      <w:pPr>
        <w:pStyle w:val="a3"/>
        <w:spacing w:after="0" w:line="240" w:lineRule="auto"/>
        <w:ind w:left="0" w:right="-1" w:firstLine="709"/>
        <w:jc w:val="both"/>
        <w:rPr>
          <w:i/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5D3C42" w:rsidRPr="00336128">
        <w:rPr>
          <w:color w:val="auto"/>
          <w:szCs w:val="28"/>
        </w:rPr>
        <w:t>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</w:t>
      </w:r>
      <w:r w:rsidR="00451A93" w:rsidRPr="00336128">
        <w:rPr>
          <w:color w:val="auto"/>
          <w:szCs w:val="28"/>
        </w:rPr>
        <w:t>ов, находящихся в собственности муниципального образования поселок Краснокаменск</w:t>
      </w:r>
      <w:r w:rsidR="005D3C42" w:rsidRPr="00336128">
        <w:rPr>
          <w:i/>
          <w:color w:val="auto"/>
          <w:szCs w:val="28"/>
        </w:rPr>
        <w:t>».</w:t>
      </w:r>
    </w:p>
    <w:p w14:paraId="6E32A51F" w14:textId="016ED314" w:rsidR="00EB49E6" w:rsidRPr="00336128" w:rsidRDefault="007236DC" w:rsidP="00336128">
      <w:pPr>
        <w:numPr>
          <w:ilvl w:val="1"/>
          <w:numId w:val="1"/>
        </w:numPr>
        <w:spacing w:line="240" w:lineRule="auto"/>
        <w:ind w:right="-1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t>Статью 11</w:t>
      </w:r>
      <w:r w:rsidR="00EB49E6" w:rsidRPr="00336128">
        <w:rPr>
          <w:color w:val="auto"/>
          <w:szCs w:val="28"/>
        </w:rPr>
        <w:t xml:space="preserve"> Устава </w:t>
      </w:r>
      <w:r w:rsidRPr="00336128">
        <w:rPr>
          <w:color w:val="auto"/>
          <w:szCs w:val="28"/>
        </w:rPr>
        <w:t>дополнить пунктом 8</w:t>
      </w:r>
      <w:r w:rsidR="00F763D4" w:rsidRPr="00336128">
        <w:rPr>
          <w:color w:val="auto"/>
          <w:szCs w:val="28"/>
        </w:rPr>
        <w:t>,</w:t>
      </w:r>
      <w:r w:rsidR="00336128">
        <w:rPr>
          <w:color w:val="auto"/>
          <w:szCs w:val="28"/>
        </w:rPr>
        <w:t xml:space="preserve"> </w:t>
      </w:r>
      <w:r w:rsidR="00EB49E6" w:rsidRPr="00336128">
        <w:rPr>
          <w:color w:val="auto"/>
          <w:szCs w:val="28"/>
        </w:rPr>
        <w:t>следующего содержания:</w:t>
      </w:r>
    </w:p>
    <w:p w14:paraId="27F594E4" w14:textId="0BEEB21F" w:rsidR="00EB49E6" w:rsidRPr="00336128" w:rsidRDefault="00EB49E6" w:rsidP="00336128">
      <w:pPr>
        <w:spacing w:line="240" w:lineRule="auto"/>
        <w:ind w:left="-15" w:right="-1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t>«</w:t>
      </w:r>
      <w:r w:rsidR="007236DC" w:rsidRPr="00336128">
        <w:rPr>
          <w:color w:val="auto"/>
          <w:szCs w:val="28"/>
        </w:rPr>
        <w:t xml:space="preserve">8. </w:t>
      </w:r>
      <w:r w:rsidRPr="00336128">
        <w:rPr>
          <w:color w:val="auto"/>
          <w:szCs w:val="28"/>
        </w:rPr>
        <w:t xml:space="preserve">Глава муниципального </w:t>
      </w:r>
      <w:r w:rsidRPr="00336128">
        <w:rPr>
          <w:color w:val="auto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336128">
        <w:rPr>
          <w:color w:val="auto"/>
          <w:szCs w:val="28"/>
        </w:rPr>
        <w:tab/>
        <w:t xml:space="preserve">или об урегулировании конфликта </w:t>
      </w:r>
      <w:r w:rsidRPr="00336128">
        <w:rPr>
          <w:color w:val="auto"/>
          <w:szCs w:val="28"/>
        </w:rPr>
        <w:tab/>
        <w:t>интересов и неисполнение обязанностей, установленных Федеральным законом от 6 октября 2003 года № 131-</w:t>
      </w:r>
      <w:r w:rsidR="00451A93" w:rsidRPr="00336128">
        <w:rPr>
          <w:color w:val="auto"/>
          <w:szCs w:val="28"/>
        </w:rPr>
        <w:t>ФЗ</w:t>
      </w:r>
      <w:r w:rsidR="00336128">
        <w:rPr>
          <w:color w:val="auto"/>
          <w:szCs w:val="28"/>
        </w:rPr>
        <w:t xml:space="preserve"> </w:t>
      </w:r>
      <w:r w:rsidRPr="00336128">
        <w:rPr>
          <w:color w:val="auto"/>
          <w:szCs w:val="28"/>
        </w:rPr>
        <w:t>«Об общих принципах организации местного самоуправления в Российской Федерации»</w:t>
      </w:r>
      <w:r w:rsidR="00336128">
        <w:rPr>
          <w:color w:val="auto"/>
          <w:szCs w:val="28"/>
        </w:rPr>
        <w:t xml:space="preserve"> </w:t>
      </w:r>
      <w:r w:rsidRPr="00336128">
        <w:rPr>
          <w:color w:val="auto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</w:t>
      </w:r>
      <w:r w:rsidR="00451A93" w:rsidRPr="00336128">
        <w:rPr>
          <w:color w:val="auto"/>
          <w:szCs w:val="28"/>
        </w:rPr>
        <w:t xml:space="preserve">-ФЗ </w:t>
      </w:r>
      <w:r w:rsidRPr="00336128">
        <w:rPr>
          <w:color w:val="auto"/>
          <w:szCs w:val="28"/>
        </w:rPr>
        <w:t xml:space="preserve">«О противодействии коррупции»; </w:t>
      </w:r>
    </w:p>
    <w:p w14:paraId="135DC7C5" w14:textId="165767AF" w:rsidR="00EB49E6" w:rsidRPr="00336128" w:rsidRDefault="007236DC" w:rsidP="00336128">
      <w:pPr>
        <w:numPr>
          <w:ilvl w:val="1"/>
          <w:numId w:val="1"/>
        </w:numPr>
        <w:spacing w:line="240" w:lineRule="auto"/>
        <w:ind w:right="-1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lastRenderedPageBreak/>
        <w:t>Статью 25</w:t>
      </w:r>
      <w:r w:rsidR="00EB49E6" w:rsidRPr="00336128">
        <w:rPr>
          <w:color w:val="auto"/>
          <w:szCs w:val="28"/>
        </w:rPr>
        <w:t xml:space="preserve"> Устава </w:t>
      </w:r>
      <w:r w:rsidRPr="00336128">
        <w:rPr>
          <w:color w:val="auto"/>
          <w:szCs w:val="28"/>
        </w:rPr>
        <w:t>дополнить пунктом 12</w:t>
      </w:r>
      <w:r w:rsidR="005D3C42" w:rsidRPr="00336128">
        <w:rPr>
          <w:color w:val="auto"/>
          <w:szCs w:val="28"/>
        </w:rPr>
        <w:t>,</w:t>
      </w:r>
      <w:r w:rsidR="00EB49E6" w:rsidRPr="00336128">
        <w:rPr>
          <w:color w:val="auto"/>
          <w:szCs w:val="28"/>
        </w:rPr>
        <w:t xml:space="preserve"> следующего содержания:</w:t>
      </w:r>
    </w:p>
    <w:p w14:paraId="7E7D800B" w14:textId="613CC865" w:rsidR="00EB49E6" w:rsidRPr="00336128" w:rsidRDefault="00336128" w:rsidP="00336128">
      <w:pPr>
        <w:spacing w:after="0" w:line="240" w:lineRule="auto"/>
        <w:ind w:left="-15" w:right="-1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EB49E6" w:rsidRPr="00336128">
        <w:rPr>
          <w:color w:val="auto"/>
          <w:szCs w:val="28"/>
        </w:rPr>
        <w:t>«Депутат освобождается от ответственнос</w:t>
      </w:r>
      <w:r w:rsidR="00B82ED5">
        <w:rPr>
          <w:color w:val="auto"/>
          <w:szCs w:val="28"/>
        </w:rPr>
        <w:t xml:space="preserve">ти за несоблюдение ограничений  и запретов, </w:t>
      </w:r>
      <w:r w:rsidR="00EB49E6" w:rsidRPr="00336128">
        <w:rPr>
          <w:color w:val="auto"/>
          <w:szCs w:val="28"/>
        </w:rPr>
        <w:t>т</w:t>
      </w:r>
      <w:r w:rsidR="00B82ED5">
        <w:rPr>
          <w:color w:val="auto"/>
          <w:szCs w:val="28"/>
        </w:rPr>
        <w:t xml:space="preserve">ребований о предотвращении или </w:t>
      </w:r>
      <w:r w:rsidR="00EB49E6" w:rsidRPr="00336128">
        <w:rPr>
          <w:color w:val="auto"/>
          <w:szCs w:val="28"/>
        </w:rPr>
        <w:t xml:space="preserve">об урегулировании конфликта </w:t>
      </w:r>
      <w:r w:rsidR="00EB49E6" w:rsidRPr="00336128">
        <w:rPr>
          <w:color w:val="auto"/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EB49E6" w:rsidRPr="00336128">
        <w:rPr>
          <w:color w:val="auto"/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6D6A14F5" w14:textId="77777777" w:rsidR="005A0093" w:rsidRPr="00336128" w:rsidRDefault="005A0093" w:rsidP="00336128">
      <w:pPr>
        <w:widowControl w:val="0"/>
        <w:tabs>
          <w:tab w:val="left" w:pos="1180"/>
        </w:tabs>
        <w:spacing w:after="0" w:line="240" w:lineRule="auto"/>
        <w:ind w:left="0" w:right="40" w:firstLine="709"/>
        <w:jc w:val="both"/>
        <w:rPr>
          <w:color w:val="auto"/>
          <w:spacing w:val="4"/>
          <w:szCs w:val="28"/>
          <w:lang w:val="x-none" w:eastAsia="x-none"/>
        </w:rPr>
      </w:pPr>
      <w:r w:rsidRPr="00336128">
        <w:rPr>
          <w:color w:val="auto"/>
          <w:spacing w:val="4"/>
          <w:szCs w:val="28"/>
          <w:lang w:val="x-none" w:eastAsia="x-none"/>
        </w:rPr>
        <w:t>2. Настоящее решение подлежит государственной регистрации в Управлении Министерства юстиции Российской Федерации по Красноярскому краю.</w:t>
      </w:r>
    </w:p>
    <w:p w14:paraId="19B2FCDB" w14:textId="77777777" w:rsidR="005A0093" w:rsidRPr="00336128" w:rsidRDefault="005A0093" w:rsidP="00336128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t>3. Поручить главному специалисту по юридическому сопровождению деятельности администрации поселка Краснокаменск направить настоящее решение на государственную регистрацию в течение 15 дней со дня принятия решения.</w:t>
      </w:r>
    </w:p>
    <w:p w14:paraId="029B2F29" w14:textId="77777777" w:rsidR="005A0093" w:rsidRPr="00336128" w:rsidRDefault="005A0093" w:rsidP="00336128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t>4. Контроль за исполнением данного решения возложить на Главу поселка Краснокаменск.</w:t>
      </w:r>
    </w:p>
    <w:p w14:paraId="166CE3F5" w14:textId="77777777" w:rsidR="005A0093" w:rsidRPr="00336128" w:rsidRDefault="005A0093" w:rsidP="00336128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336128">
        <w:rPr>
          <w:color w:val="auto"/>
          <w:szCs w:val="28"/>
        </w:rPr>
        <w:t>5. Настоящее решение вступает в силу после государственной регистрации в установленном законом порядке и в день его официального опубликования (обнародования) в газете «Краснокаменский вестник.</w:t>
      </w:r>
    </w:p>
    <w:p w14:paraId="6A71D9FD" w14:textId="77777777" w:rsidR="005A0093" w:rsidRPr="00336128" w:rsidRDefault="005A0093" w:rsidP="00336128">
      <w:pPr>
        <w:spacing w:after="0" w:line="240" w:lineRule="auto"/>
        <w:ind w:left="0" w:firstLine="709"/>
        <w:jc w:val="both"/>
        <w:rPr>
          <w:color w:val="auto"/>
          <w:szCs w:val="28"/>
        </w:rPr>
      </w:pPr>
    </w:p>
    <w:p w14:paraId="4406B175" w14:textId="77777777" w:rsidR="00336128" w:rsidRDefault="00336128" w:rsidP="00336128">
      <w:pPr>
        <w:spacing w:after="0" w:line="240" w:lineRule="auto"/>
        <w:ind w:left="0" w:firstLine="709"/>
        <w:rPr>
          <w:color w:val="auto"/>
          <w:szCs w:val="28"/>
        </w:rPr>
      </w:pPr>
    </w:p>
    <w:p w14:paraId="19354575" w14:textId="365E5BC0" w:rsidR="00336128" w:rsidRPr="00336128" w:rsidRDefault="00336128" w:rsidP="00336128">
      <w:pPr>
        <w:pStyle w:val="a4"/>
        <w:tabs>
          <w:tab w:val="left" w:pos="5940"/>
        </w:tabs>
        <w:rPr>
          <w:sz w:val="28"/>
          <w:szCs w:val="24"/>
        </w:rPr>
      </w:pPr>
      <w:r w:rsidRPr="00336128">
        <w:rPr>
          <w:sz w:val="28"/>
          <w:szCs w:val="24"/>
        </w:rPr>
        <w:t xml:space="preserve">Председатель                                </w:t>
      </w:r>
      <w:r>
        <w:rPr>
          <w:sz w:val="28"/>
          <w:szCs w:val="24"/>
        </w:rPr>
        <w:t xml:space="preserve">    </w:t>
      </w:r>
      <w:r w:rsidRPr="00336128">
        <w:rPr>
          <w:sz w:val="28"/>
          <w:szCs w:val="24"/>
        </w:rPr>
        <w:t>Глава посёлка</w:t>
      </w:r>
      <w:r>
        <w:rPr>
          <w:sz w:val="28"/>
          <w:szCs w:val="24"/>
        </w:rPr>
        <w:t xml:space="preserve"> Краснокаменск</w:t>
      </w:r>
    </w:p>
    <w:p w14:paraId="2BB64737" w14:textId="4D8F2F09" w:rsidR="00336128" w:rsidRPr="00336128" w:rsidRDefault="00336128" w:rsidP="00336128">
      <w:pPr>
        <w:pStyle w:val="a4"/>
        <w:rPr>
          <w:sz w:val="28"/>
          <w:szCs w:val="24"/>
        </w:rPr>
      </w:pPr>
      <w:bookmarkStart w:id="0" w:name="_GoBack"/>
      <w:bookmarkEnd w:id="0"/>
      <w:r w:rsidRPr="00336128">
        <w:rPr>
          <w:sz w:val="28"/>
          <w:szCs w:val="24"/>
        </w:rPr>
        <w:t xml:space="preserve">Краснокаменского </w:t>
      </w:r>
    </w:p>
    <w:p w14:paraId="0AD6CBD2" w14:textId="77777777" w:rsidR="00336128" w:rsidRPr="00336128" w:rsidRDefault="00336128" w:rsidP="00336128">
      <w:pPr>
        <w:pStyle w:val="a4"/>
        <w:rPr>
          <w:sz w:val="28"/>
          <w:szCs w:val="24"/>
        </w:rPr>
      </w:pPr>
      <w:r w:rsidRPr="00336128">
        <w:rPr>
          <w:sz w:val="28"/>
          <w:szCs w:val="24"/>
        </w:rPr>
        <w:t>поселкового Совета депутатов</w:t>
      </w:r>
    </w:p>
    <w:p w14:paraId="6D55EBA9" w14:textId="502FE6AD" w:rsidR="00336128" w:rsidRPr="00336128" w:rsidRDefault="00336128" w:rsidP="00336128">
      <w:pPr>
        <w:pStyle w:val="a4"/>
        <w:tabs>
          <w:tab w:val="center" w:pos="5033"/>
        </w:tabs>
        <w:rPr>
          <w:sz w:val="28"/>
          <w:szCs w:val="24"/>
        </w:rPr>
        <w:sectPr w:rsidR="00336128" w:rsidRPr="00336128" w:rsidSect="00D33BB1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 w:rsidRPr="00336128">
        <w:rPr>
          <w:sz w:val="28"/>
          <w:szCs w:val="24"/>
        </w:rPr>
        <w:t xml:space="preserve">______________С.В. Григорьев    </w:t>
      </w:r>
      <w:r>
        <w:rPr>
          <w:sz w:val="28"/>
          <w:szCs w:val="24"/>
        </w:rPr>
        <w:t xml:space="preserve"> </w:t>
      </w:r>
      <w:r w:rsidRPr="00336128">
        <w:rPr>
          <w:sz w:val="28"/>
          <w:szCs w:val="24"/>
        </w:rPr>
        <w:t xml:space="preserve"> </w:t>
      </w:r>
      <w:r w:rsidRPr="00336128">
        <w:rPr>
          <w:sz w:val="28"/>
          <w:szCs w:val="24"/>
        </w:rPr>
        <w:tab/>
      </w:r>
      <w:r w:rsidR="005156FE">
        <w:rPr>
          <w:sz w:val="28"/>
          <w:szCs w:val="24"/>
        </w:rPr>
        <w:t>_______________ В.Б. Горбов</w:t>
      </w:r>
    </w:p>
    <w:p w14:paraId="79839685" w14:textId="77777777" w:rsidR="005A0093" w:rsidRPr="00336128" w:rsidRDefault="005A0093" w:rsidP="005156FE">
      <w:pPr>
        <w:spacing w:after="0" w:line="240" w:lineRule="auto"/>
        <w:ind w:left="0" w:firstLine="0"/>
        <w:rPr>
          <w:i/>
          <w:color w:val="auto"/>
          <w:szCs w:val="28"/>
        </w:rPr>
      </w:pPr>
    </w:p>
    <w:sectPr w:rsidR="005A0093" w:rsidRPr="00336128" w:rsidSect="0033612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A2805"/>
    <w:rsid w:val="000F736E"/>
    <w:rsid w:val="00171E1A"/>
    <w:rsid w:val="00214916"/>
    <w:rsid w:val="003165A6"/>
    <w:rsid w:val="00336128"/>
    <w:rsid w:val="00451A93"/>
    <w:rsid w:val="005156FE"/>
    <w:rsid w:val="0053794C"/>
    <w:rsid w:val="005A0093"/>
    <w:rsid w:val="005D3C42"/>
    <w:rsid w:val="006E36EE"/>
    <w:rsid w:val="007236DC"/>
    <w:rsid w:val="008D48E4"/>
    <w:rsid w:val="00906B3A"/>
    <w:rsid w:val="009E3F39"/>
    <w:rsid w:val="00AE1FAF"/>
    <w:rsid w:val="00B82ED5"/>
    <w:rsid w:val="00DB280C"/>
    <w:rsid w:val="00E054EB"/>
    <w:rsid w:val="00EB49E6"/>
    <w:rsid w:val="00F56083"/>
    <w:rsid w:val="00F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No Spacing"/>
    <w:uiPriority w:val="1"/>
    <w:qFormat/>
    <w:rsid w:val="0033612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Пользователь Windows</cp:lastModifiedBy>
  <cp:revision>14</cp:revision>
  <dcterms:created xsi:type="dcterms:W3CDTF">2023-11-08T04:49:00Z</dcterms:created>
  <dcterms:modified xsi:type="dcterms:W3CDTF">2023-12-15T04:32:00Z</dcterms:modified>
</cp:coreProperties>
</file>