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DA" w:rsidRPr="001725B3" w:rsidRDefault="00E856DA" w:rsidP="006648CC">
      <w:pPr>
        <w:shd w:val="clear" w:color="auto" w:fill="FFFFFF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725B3">
        <w:rPr>
          <w:rFonts w:ascii="Times New Roman" w:hAnsi="Times New Roman" w:cs="Times New Roman"/>
          <w:b/>
          <w:sz w:val="24"/>
          <w:szCs w:val="24"/>
        </w:rPr>
        <w:t>Действия и меры защиты в экстремальных ситуациях</w:t>
      </w:r>
    </w:p>
    <w:p w:rsidR="00A9532D" w:rsidRPr="00A9532D" w:rsidRDefault="00A9532D" w:rsidP="00A9532D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5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Сохранять спокойствие</w:t>
      </w:r>
      <w:r w:rsidRPr="00A95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 поможет трезво оценить ситуацию и быстрее справиться со стрессом. </w:t>
      </w:r>
      <w:r w:rsidR="00E856DA" w:rsidRPr="00172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725B3" w:rsidRPr="001725B3">
        <w:rPr>
          <w:rFonts w:ascii="Times New Roman" w:hAnsi="Times New Roman" w:cs="Times New Roman"/>
          <w:color w:val="333333"/>
          <w:sz w:val="24"/>
          <w:szCs w:val="24"/>
        </w:rPr>
        <w:t>Паника может только ухудшить ситуацию.</w:t>
      </w:r>
    </w:p>
    <w:p w:rsidR="00A9532D" w:rsidRPr="00A9532D" w:rsidRDefault="00A9532D" w:rsidP="00A9532D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5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Обдумать свои действия</w:t>
      </w:r>
      <w:r w:rsidRPr="00A95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 следует предпринимать необдуманных шагов. </w:t>
      </w:r>
      <w:r w:rsidR="00E856DA" w:rsidRPr="00172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9532D" w:rsidRPr="00A9532D" w:rsidRDefault="00A9532D" w:rsidP="00A9532D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5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Составить план реагирования</w:t>
      </w:r>
      <w:r w:rsidRPr="00A95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Нужно продумать место укрытия, путь эвакуации, пути отступления, метод эвакуации и другие пункты. </w:t>
      </w:r>
      <w:r w:rsidR="00E856DA" w:rsidRPr="00172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725B3" w:rsidRPr="001725B3" w:rsidRDefault="00A9532D" w:rsidP="001725B3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5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 правила поведения от чрезвычайных служб</w:t>
      </w:r>
      <w:r w:rsidRPr="00A95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Их можно получить на официальных сайтах служб, а также в виде инструкций на плакатах, буклетах, в передачах на радио и телевидении. </w:t>
      </w:r>
      <w:r w:rsidR="00E856DA" w:rsidRPr="00172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725B3" w:rsidRPr="001725B3" w:rsidRDefault="001725B3" w:rsidP="001725B3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5B3">
        <w:rPr>
          <w:rStyle w:val="a3"/>
          <w:rFonts w:ascii="Times New Roman" w:hAnsi="Times New Roman" w:cs="Times New Roman"/>
          <w:color w:val="333333"/>
          <w:sz w:val="24"/>
          <w:szCs w:val="24"/>
        </w:rPr>
        <w:t>Действовать решительно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</w:rPr>
        <w:t>.</w:t>
      </w:r>
      <w:r w:rsidRPr="001725B3">
        <w:rPr>
          <w:rFonts w:ascii="Times New Roman" w:hAnsi="Times New Roman" w:cs="Times New Roman"/>
          <w:color w:val="333333"/>
          <w:sz w:val="24"/>
          <w:szCs w:val="24"/>
        </w:rPr>
        <w:t xml:space="preserve">  </w:t>
      </w:r>
      <w:proofErr w:type="gramStart"/>
      <w:r w:rsidRPr="001725B3">
        <w:rPr>
          <w:rFonts w:ascii="Times New Roman" w:hAnsi="Times New Roman" w:cs="Times New Roman"/>
          <w:color w:val="333333"/>
          <w:sz w:val="24"/>
          <w:szCs w:val="24"/>
        </w:rPr>
        <w:t>Нужно принимать</w:t>
      </w:r>
      <w:proofErr w:type="gramEnd"/>
      <w:r w:rsidRPr="001725B3">
        <w:rPr>
          <w:rFonts w:ascii="Times New Roman" w:hAnsi="Times New Roman" w:cs="Times New Roman"/>
          <w:color w:val="333333"/>
          <w:sz w:val="24"/>
          <w:szCs w:val="24"/>
        </w:rPr>
        <w:t xml:space="preserve"> быстрые, но обдуманные решения </w:t>
      </w:r>
    </w:p>
    <w:p w:rsidR="001725B3" w:rsidRPr="001725B3" w:rsidRDefault="001725B3" w:rsidP="001725B3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5B3">
        <w:rPr>
          <w:rStyle w:val="a3"/>
          <w:rFonts w:ascii="Times New Roman" w:hAnsi="Times New Roman" w:cs="Times New Roman"/>
          <w:color w:val="333333"/>
          <w:sz w:val="24"/>
          <w:szCs w:val="24"/>
        </w:rPr>
        <w:t>Сотрудничать с другими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</w:rPr>
        <w:t>.</w:t>
      </w:r>
      <w:r w:rsidRPr="001725B3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1725B3">
        <w:rPr>
          <w:rFonts w:ascii="Times New Roman" w:hAnsi="Times New Roman" w:cs="Times New Roman"/>
          <w:color w:val="333333"/>
          <w:sz w:val="24"/>
          <w:szCs w:val="24"/>
        </w:rPr>
        <w:t>Е</w:t>
      </w:r>
      <w:proofErr w:type="gramEnd"/>
      <w:r w:rsidRPr="001725B3">
        <w:rPr>
          <w:rFonts w:ascii="Times New Roman" w:hAnsi="Times New Roman" w:cs="Times New Roman"/>
          <w:color w:val="333333"/>
          <w:sz w:val="24"/>
          <w:szCs w:val="24"/>
        </w:rPr>
        <w:t>сли человек находится в группе, следует координировать действия с другими людьми, разделить обязанности и помогать друг другу </w:t>
      </w:r>
    </w:p>
    <w:p w:rsidR="001725B3" w:rsidRPr="001725B3" w:rsidRDefault="001725B3" w:rsidP="001725B3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5B3">
        <w:rPr>
          <w:rStyle w:val="a3"/>
          <w:rFonts w:ascii="Times New Roman" w:hAnsi="Times New Roman" w:cs="Times New Roman"/>
          <w:color w:val="333333"/>
          <w:sz w:val="24"/>
          <w:szCs w:val="24"/>
        </w:rPr>
        <w:t>Спасать себя в первую очередь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</w:rPr>
        <w:t>.</w:t>
      </w:r>
      <w:r w:rsidRPr="001725B3">
        <w:rPr>
          <w:rFonts w:ascii="Times New Roman" w:hAnsi="Times New Roman" w:cs="Times New Roman"/>
          <w:color w:val="333333"/>
          <w:sz w:val="24"/>
          <w:szCs w:val="24"/>
        </w:rPr>
        <w:t>  Собственная безопасность всегда должна быть на первом месте</w:t>
      </w:r>
      <w:proofErr w:type="gramStart"/>
      <w:r w:rsidRPr="001725B3">
        <w:rPr>
          <w:rFonts w:ascii="Times New Roman" w:hAnsi="Times New Roman" w:cs="Times New Roman"/>
          <w:color w:val="333333"/>
          <w:sz w:val="24"/>
          <w:szCs w:val="24"/>
        </w:rPr>
        <w:t> Е</w:t>
      </w:r>
      <w:proofErr w:type="gramEnd"/>
      <w:r w:rsidRPr="001725B3">
        <w:rPr>
          <w:rFonts w:ascii="Times New Roman" w:hAnsi="Times New Roman" w:cs="Times New Roman"/>
          <w:color w:val="333333"/>
          <w:sz w:val="24"/>
          <w:szCs w:val="24"/>
        </w:rPr>
        <w:t>сли нельзя помочь другим безопасно, нужно попытаться спасти себя и потом вернуться за помощью </w:t>
      </w:r>
    </w:p>
    <w:p w:rsidR="001725B3" w:rsidRPr="001725B3" w:rsidRDefault="001725B3" w:rsidP="001725B3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5B3">
        <w:rPr>
          <w:rStyle w:val="a3"/>
          <w:rFonts w:ascii="Times New Roman" w:hAnsi="Times New Roman" w:cs="Times New Roman"/>
          <w:color w:val="333333"/>
          <w:sz w:val="24"/>
          <w:szCs w:val="24"/>
        </w:rPr>
        <w:t>Поддерживать коммуникацию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</w:rPr>
        <w:t>.</w:t>
      </w:r>
      <w:r w:rsidRPr="001725B3">
        <w:rPr>
          <w:rFonts w:ascii="Times New Roman" w:hAnsi="Times New Roman" w:cs="Times New Roman"/>
          <w:color w:val="333333"/>
          <w:sz w:val="24"/>
          <w:szCs w:val="24"/>
        </w:rPr>
        <w:t xml:space="preserve">  </w:t>
      </w:r>
      <w:proofErr w:type="gramStart"/>
      <w:r w:rsidRPr="001725B3">
        <w:rPr>
          <w:rFonts w:ascii="Times New Roman" w:hAnsi="Times New Roman" w:cs="Times New Roman"/>
          <w:color w:val="333333"/>
          <w:sz w:val="24"/>
          <w:szCs w:val="24"/>
        </w:rPr>
        <w:t>Е</w:t>
      </w:r>
      <w:proofErr w:type="gramEnd"/>
      <w:r w:rsidRPr="001725B3">
        <w:rPr>
          <w:rFonts w:ascii="Times New Roman" w:hAnsi="Times New Roman" w:cs="Times New Roman"/>
          <w:color w:val="333333"/>
          <w:sz w:val="24"/>
          <w:szCs w:val="24"/>
        </w:rPr>
        <w:t>сли это возможно, следует поддерживать связь с другими людьми и организациями Нужно рассказывать о своём местонахождении, проблемах и потребностях </w:t>
      </w:r>
    </w:p>
    <w:p w:rsidR="001725B3" w:rsidRPr="001725B3" w:rsidRDefault="001725B3" w:rsidP="001725B3">
      <w:pPr>
        <w:numPr>
          <w:ilvl w:val="0"/>
          <w:numId w:val="1"/>
        </w:numPr>
        <w:shd w:val="clear" w:color="auto" w:fill="FFFFFF"/>
        <w:spacing w:before="100"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5B3">
        <w:rPr>
          <w:rStyle w:val="a3"/>
          <w:rFonts w:ascii="Times New Roman" w:hAnsi="Times New Roman" w:cs="Times New Roman"/>
          <w:color w:val="333333"/>
          <w:sz w:val="24"/>
          <w:szCs w:val="24"/>
        </w:rPr>
        <w:t>Готовиться заранее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</w:rPr>
        <w:t>.</w:t>
      </w:r>
      <w:r w:rsidRPr="001725B3">
        <w:rPr>
          <w:rFonts w:ascii="Times New Roman" w:hAnsi="Times New Roman" w:cs="Times New Roman"/>
          <w:color w:val="333333"/>
          <w:sz w:val="24"/>
          <w:szCs w:val="24"/>
        </w:rPr>
        <w:t xml:space="preserve">  </w:t>
      </w:r>
      <w:proofErr w:type="gramStart"/>
      <w:r w:rsidRPr="001725B3">
        <w:rPr>
          <w:rFonts w:ascii="Times New Roman" w:hAnsi="Times New Roman" w:cs="Times New Roman"/>
          <w:color w:val="333333"/>
          <w:sz w:val="24"/>
          <w:szCs w:val="24"/>
        </w:rPr>
        <w:t>Важно иметь</w:t>
      </w:r>
      <w:proofErr w:type="gramEnd"/>
      <w:r w:rsidRPr="001725B3">
        <w:rPr>
          <w:rFonts w:ascii="Times New Roman" w:hAnsi="Times New Roman" w:cs="Times New Roman"/>
          <w:color w:val="333333"/>
          <w:sz w:val="24"/>
          <w:szCs w:val="24"/>
        </w:rPr>
        <w:t xml:space="preserve"> план действий и быть готовым к экстремальным ситуациям  Знание базовых навыков выживания, эвакуации или оказания первой помощи может спасти жизнь в критический момент </w:t>
      </w:r>
    </w:p>
    <w:p w:rsidR="001725B3" w:rsidRPr="001725B3" w:rsidRDefault="001725B3" w:rsidP="001725B3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5B3">
        <w:rPr>
          <w:rStyle w:val="a3"/>
          <w:rFonts w:ascii="Times New Roman" w:hAnsi="Times New Roman" w:cs="Times New Roman"/>
          <w:color w:val="333333"/>
          <w:sz w:val="24"/>
          <w:szCs w:val="24"/>
        </w:rPr>
        <w:t>Сохранять надежду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</w:rPr>
        <w:t>.</w:t>
      </w:r>
      <w:r w:rsidRPr="001725B3">
        <w:rPr>
          <w:rFonts w:ascii="Times New Roman" w:hAnsi="Times New Roman" w:cs="Times New Roman"/>
          <w:color w:val="333333"/>
          <w:sz w:val="24"/>
          <w:szCs w:val="24"/>
        </w:rPr>
        <w:t>  Важно оставаться оптимистичным и верить в свои силы </w:t>
      </w:r>
    </w:p>
    <w:p w:rsidR="001725B3" w:rsidRPr="001725B3" w:rsidRDefault="001725B3" w:rsidP="001725B3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1725B3">
        <w:rPr>
          <w:color w:val="333333"/>
        </w:rPr>
        <w:t>Если есть возможность, следует сообщить о ситуации спецслужбам  Номера экстренных служб: пожарно-спасательная служба МЧС России — 101, полиция — 102, скорая медицинская помощь — 103, газовая служба — 104, единый телефон спасательных служб — 112</w:t>
      </w:r>
    </w:p>
    <w:p w:rsidR="001725B3" w:rsidRDefault="00A9532D" w:rsidP="001725B3">
      <w:pPr>
        <w:pStyle w:val="futurismark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1725B3">
        <w:rPr>
          <w:b/>
          <w:bCs/>
          <w:color w:val="333333"/>
        </w:rPr>
        <w:t>Подготовить комплект первой необходимости</w:t>
      </w:r>
      <w:r w:rsidRPr="00A9532D">
        <w:rPr>
          <w:color w:val="333333"/>
        </w:rPr>
        <w:t>. В него должны входить документы, одежда, обувь, продукты питания и другие предметы. </w:t>
      </w:r>
      <w:r w:rsidR="00E856DA" w:rsidRPr="001725B3">
        <w:rPr>
          <w:color w:val="333333"/>
        </w:rPr>
        <w:t xml:space="preserve"> </w:t>
      </w:r>
    </w:p>
    <w:p w:rsidR="001725B3" w:rsidRDefault="00A9532D" w:rsidP="001725B3">
      <w:pPr>
        <w:pStyle w:val="futurismark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1725B3">
        <w:rPr>
          <w:b/>
          <w:bCs/>
          <w:color w:val="333333"/>
        </w:rPr>
        <w:t>Не перегружать линии связи ненужными звонками</w:t>
      </w:r>
      <w:r w:rsidRPr="001725B3">
        <w:rPr>
          <w:color w:val="333333"/>
        </w:rPr>
        <w:t>. Нужно звонить только для получения и передачи важной информации. </w:t>
      </w:r>
      <w:r w:rsidR="00E856DA" w:rsidRPr="001725B3">
        <w:rPr>
          <w:color w:val="333333"/>
        </w:rPr>
        <w:t xml:space="preserve"> </w:t>
      </w:r>
    </w:p>
    <w:p w:rsidR="001725B3" w:rsidRDefault="00A9532D" w:rsidP="001725B3">
      <w:pPr>
        <w:pStyle w:val="futurismark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1725B3">
        <w:rPr>
          <w:b/>
          <w:bCs/>
          <w:color w:val="333333"/>
        </w:rPr>
        <w:t>Не выезжать никуда без крайней необходимости</w:t>
      </w:r>
      <w:r w:rsidRPr="001725B3">
        <w:rPr>
          <w:color w:val="333333"/>
        </w:rPr>
        <w:t>. Дороги могут быть завалены, трассы повреждены, мосты опасны. </w:t>
      </w:r>
      <w:r w:rsidR="00E856DA" w:rsidRPr="001725B3">
        <w:rPr>
          <w:color w:val="333333"/>
        </w:rPr>
        <w:t xml:space="preserve"> </w:t>
      </w:r>
    </w:p>
    <w:p w:rsidR="001725B3" w:rsidRDefault="00A9532D" w:rsidP="001725B3">
      <w:pPr>
        <w:pStyle w:val="futurismark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1725B3">
        <w:rPr>
          <w:b/>
          <w:bCs/>
          <w:color w:val="333333"/>
        </w:rPr>
        <w:t>Если находиться вблизи места, где проводятся спасательные работы</w:t>
      </w:r>
      <w:r w:rsidRPr="001725B3">
        <w:rPr>
          <w:color w:val="333333"/>
        </w:rPr>
        <w:t>, нужно помочь спасателям. Если помощь не требуется, лучше не мешать проведению спасательных работ и покинуть местность.</w:t>
      </w:r>
    </w:p>
    <w:p w:rsidR="006648CC" w:rsidRPr="00FC59D4" w:rsidRDefault="00A9532D" w:rsidP="00380C9F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1725B3">
        <w:rPr>
          <w:color w:val="333333"/>
        </w:rPr>
        <w:t> </w:t>
      </w:r>
      <w:r w:rsidR="00E856DA" w:rsidRPr="001725B3">
        <w:rPr>
          <w:color w:val="333333"/>
        </w:rPr>
        <w:t xml:space="preserve"> </w:t>
      </w:r>
    </w:p>
    <w:p w:rsidR="00E856DA" w:rsidRPr="00A9532D" w:rsidRDefault="00E856DA" w:rsidP="00A9532D">
      <w:pPr>
        <w:shd w:val="clear" w:color="auto" w:fill="FFFFFF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24375" cy="3393281"/>
            <wp:effectExtent l="19050" t="0" r="9525" b="0"/>
            <wp:docPr id="8" name="Рисунок 8" descr="C:\Users\Админ\Desktop\57cbfcfd5c1dc7a16e0254958a0160ff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57cbfcfd5c1dc7a16e0254958a0160ff-800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305" cy="339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B11" w:rsidRDefault="007A0B11"/>
    <w:sectPr w:rsidR="007A0B11" w:rsidSect="00E856DA">
      <w:pgSz w:w="11906" w:h="16838"/>
      <w:pgMar w:top="39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A0056"/>
    <w:multiLevelType w:val="multilevel"/>
    <w:tmpl w:val="3B3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1248BF"/>
    <w:multiLevelType w:val="multilevel"/>
    <w:tmpl w:val="A9E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747A7F"/>
    <w:multiLevelType w:val="multilevel"/>
    <w:tmpl w:val="800C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290159"/>
    <w:multiLevelType w:val="hybridMultilevel"/>
    <w:tmpl w:val="C41AA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35E50"/>
    <w:multiLevelType w:val="hybridMultilevel"/>
    <w:tmpl w:val="BEF0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32D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E3C89"/>
    <w:rsid w:val="000F2C76"/>
    <w:rsid w:val="001240E1"/>
    <w:rsid w:val="00136E4C"/>
    <w:rsid w:val="00156A0B"/>
    <w:rsid w:val="001725B3"/>
    <w:rsid w:val="001921CD"/>
    <w:rsid w:val="001B30EF"/>
    <w:rsid w:val="001C018F"/>
    <w:rsid w:val="001D712F"/>
    <w:rsid w:val="001F1D8D"/>
    <w:rsid w:val="001F751A"/>
    <w:rsid w:val="002531BE"/>
    <w:rsid w:val="002539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0C9F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48CC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8151C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9532D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0E50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53BE9"/>
    <w:rsid w:val="00E73FAD"/>
    <w:rsid w:val="00E856DA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C59D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A953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9532D"/>
    <w:rPr>
      <w:b/>
      <w:bCs/>
    </w:rPr>
  </w:style>
  <w:style w:type="character" w:styleId="a4">
    <w:name w:val="Hyperlink"/>
    <w:basedOn w:val="a0"/>
    <w:uiPriority w:val="99"/>
    <w:semiHidden/>
    <w:unhideWhenUsed/>
    <w:rsid w:val="00A953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5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2025-04-21T02:21:00Z</dcterms:created>
  <dcterms:modified xsi:type="dcterms:W3CDTF">2025-04-21T02:50:00Z</dcterms:modified>
</cp:coreProperties>
</file>