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7F" w:rsidRPr="00337AE5" w:rsidRDefault="007A147F" w:rsidP="00337AE5">
      <w:pPr>
        <w:spacing w:line="20" w:lineRule="atLeast"/>
        <w:textAlignment w:val="baseline"/>
        <w:outlineLvl w:val="0"/>
        <w:rPr>
          <w:rFonts w:ascii="Times New Roman" w:eastAsia="Times New Roman" w:hAnsi="Times New Roman" w:cs="Times New Roman"/>
          <w:b/>
          <w:bCs/>
          <w:kern w:val="36"/>
          <w:sz w:val="28"/>
          <w:szCs w:val="28"/>
          <w:lang w:eastAsia="ru-RU"/>
        </w:rPr>
      </w:pPr>
      <w:r w:rsidRPr="00337AE5">
        <w:rPr>
          <w:rFonts w:ascii="Times New Roman" w:eastAsia="Times New Roman" w:hAnsi="Times New Roman" w:cs="Times New Roman"/>
          <w:b/>
          <w:bCs/>
          <w:kern w:val="36"/>
          <w:sz w:val="28"/>
          <w:szCs w:val="28"/>
          <w:lang w:eastAsia="ru-RU"/>
        </w:rPr>
        <w:t>Используя обогревательные приборы, соблюдайте правила пожарной безопасности!</w:t>
      </w:r>
    </w:p>
    <w:p w:rsidR="007A147F" w:rsidRPr="00337AE5" w:rsidRDefault="00337AE5" w:rsidP="00337AE5">
      <w:pPr>
        <w:spacing w:line="2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Пожарные ПЧ 232 </w:t>
      </w:r>
      <w:r w:rsidR="007A147F" w:rsidRPr="00337AE5">
        <w:rPr>
          <w:rFonts w:ascii="Times New Roman" w:eastAsia="Times New Roman" w:hAnsi="Times New Roman" w:cs="Times New Roman"/>
          <w:sz w:val="24"/>
          <w:szCs w:val="24"/>
          <w:lang w:eastAsia="ru-RU"/>
        </w:rPr>
        <w:t>напоминают: в зимний период увеличивается число пожаров, происходящих по причине нарушений правил установки и эксплуатации электрооборудования.</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 Знание</w:t>
      </w:r>
      <w:r w:rsidR="00337AE5" w:rsidRPr="00337AE5">
        <w:rPr>
          <w:rFonts w:ascii="Times New Roman" w:eastAsia="Times New Roman" w:hAnsi="Times New Roman" w:cs="Times New Roman"/>
          <w:sz w:val="24"/>
          <w:szCs w:val="24"/>
          <w:lang w:eastAsia="ru-RU"/>
        </w:rPr>
        <w:t xml:space="preserve"> </w:t>
      </w:r>
      <w:r w:rsidR="00337AE5">
        <w:rPr>
          <w:rFonts w:ascii="Times New Roman" w:eastAsia="Times New Roman" w:hAnsi="Times New Roman" w:cs="Times New Roman"/>
          <w:sz w:val="24"/>
          <w:szCs w:val="24"/>
          <w:lang w:eastAsia="ru-RU"/>
        </w:rPr>
        <w:t>мер</w:t>
      </w:r>
      <w:r w:rsidR="00337AE5" w:rsidRPr="00337AE5">
        <w:rPr>
          <w:rFonts w:ascii="Times New Roman" w:eastAsia="Times New Roman" w:hAnsi="Times New Roman" w:cs="Times New Roman"/>
          <w:sz w:val="24"/>
          <w:szCs w:val="24"/>
          <w:lang w:eastAsia="ru-RU"/>
        </w:rPr>
        <w:t xml:space="preserve"> безопасности при обращении с обогревательными приборами</w:t>
      </w:r>
      <w:r w:rsidRPr="00337AE5">
        <w:rPr>
          <w:rFonts w:ascii="Times New Roman" w:eastAsia="Times New Roman" w:hAnsi="Times New Roman" w:cs="Times New Roman"/>
          <w:sz w:val="24"/>
          <w:szCs w:val="24"/>
          <w:lang w:eastAsia="ru-RU"/>
        </w:rPr>
        <w:t xml:space="preserve"> позволит обезопасить себя и свою семью, а также сохранить Ваш домашний очаг:</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Перед использованием электроприбора внимательно изучите инструкцию по его эксплуатации. Важно помнить, что у каждого прибора есть свой срок работы, который, в среднем, составляет 10 лет. Использование оборудования свыше установленного срока небезопасно.</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Систематически проводите проверку исправности электропроводки, розеток, щитков и штепсельных вилок обогревателя.</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Следите за состоянием обогревательного прибора: вовремя ремонтируйте и заменяйте детали, если они вышли из строя. Меняйте предохранители, разболтавшиеся или деформированные штекеры.</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Используйте приборы, изготовленные только промышленным способом. Ни при каких обстоятельствах не эксплуатируйте повреждённые, самодельные или изготовленные «кустарным» способом электрообогреватели.</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Следует избегать перегрузки электросети. Не стоит включать одновременно нескольких мощных потребителей энергии.</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Убедитесь, что штекер вставляется в розетку плотно, иначе обогреватель может перегреться и стать причиной пожара.</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Не оставляйте электрообогреватели на ночь включёнными, не используйте их для сушки вещей.</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Не позволяйте детям играть с такими устройствами.</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Устанавливать электрообогреватель следует на полу, на безопасном от мебели и штор расстоянии.</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 xml:space="preserve">Не используйте обогреватель в помещении, где хранятся лакокрасочные материалы, растворители и другие воспламеняющиеся жидкости. Также нельзя устанавливать прибор в </w:t>
      </w:r>
      <w:proofErr w:type="gramStart"/>
      <w:r w:rsidRPr="00337AE5">
        <w:rPr>
          <w:rFonts w:ascii="Times New Roman" w:eastAsia="Times New Roman" w:hAnsi="Times New Roman" w:cs="Times New Roman"/>
          <w:sz w:val="24"/>
          <w:szCs w:val="24"/>
          <w:lang w:eastAsia="ru-RU"/>
        </w:rPr>
        <w:t>захламлённых</w:t>
      </w:r>
      <w:proofErr w:type="gramEnd"/>
      <w:r w:rsidRPr="00337AE5">
        <w:rPr>
          <w:rFonts w:ascii="Times New Roman" w:eastAsia="Times New Roman" w:hAnsi="Times New Roman" w:cs="Times New Roman"/>
          <w:sz w:val="24"/>
          <w:szCs w:val="24"/>
          <w:lang w:eastAsia="ru-RU"/>
        </w:rPr>
        <w:t xml:space="preserve"> и замусоренных помещениях.</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Регулярно очищайте устройство от пыли — она тоже может воспламениться.</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Не размещайте сетевые провода под коврами и другими покрытиями.</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Во избежание перегрева не ставьте на провода тяжелые предметы.</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При первых признаках возникновения пожара (запаха горелой изоляции, дыма) следует отключить электроприбор от сети, вынув вилку шнура питания из розетки. Если горение не прекратится, необходимо закидать огонь землей или песком. Нельзя заливать горящие электроприборы водой.</w:t>
      </w:r>
    </w:p>
    <w:p w:rsidR="007A147F" w:rsidRPr="00337AE5"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Уважаемые жители! Только при неукоснительном соблюдении требований пожарной безопасности вы убережете себя, своих близких и свое жилище от пожаров! Будьте бдительны! Ваша безопасность – в Ваших руках!</w:t>
      </w:r>
    </w:p>
    <w:p w:rsidR="007A147F" w:rsidRDefault="007A147F" w:rsidP="00337AE5">
      <w:pPr>
        <w:spacing w:line="20" w:lineRule="atLeast"/>
        <w:textAlignment w:val="baseline"/>
        <w:rPr>
          <w:rFonts w:ascii="Times New Roman" w:eastAsia="Times New Roman" w:hAnsi="Times New Roman" w:cs="Times New Roman"/>
          <w:sz w:val="24"/>
          <w:szCs w:val="24"/>
          <w:lang w:eastAsia="ru-RU"/>
        </w:rPr>
      </w:pPr>
      <w:r w:rsidRPr="00337AE5">
        <w:rPr>
          <w:rFonts w:ascii="Times New Roman" w:eastAsia="Times New Roman" w:hAnsi="Times New Roman" w:cs="Times New Roman"/>
          <w:sz w:val="24"/>
          <w:szCs w:val="24"/>
          <w:lang w:eastAsia="ru-RU"/>
        </w:rPr>
        <w:t xml:space="preserve">В случае пожара незамедлительно звоните по телефону «01» (с мобильных телефонов – </w:t>
      </w:r>
      <w:r w:rsidR="00337AE5">
        <w:rPr>
          <w:rFonts w:ascii="Times New Roman" w:eastAsia="Times New Roman" w:hAnsi="Times New Roman" w:cs="Times New Roman"/>
          <w:sz w:val="24"/>
          <w:szCs w:val="24"/>
          <w:lang w:eastAsia="ru-RU"/>
        </w:rPr>
        <w:t xml:space="preserve">101, </w:t>
      </w:r>
      <w:r w:rsidRPr="00337AE5">
        <w:rPr>
          <w:rFonts w:ascii="Times New Roman" w:eastAsia="Times New Roman" w:hAnsi="Times New Roman" w:cs="Times New Roman"/>
          <w:sz w:val="24"/>
          <w:szCs w:val="24"/>
          <w:lang w:eastAsia="ru-RU"/>
        </w:rPr>
        <w:t>112).</w:t>
      </w:r>
    </w:p>
    <w:p w:rsidR="005A1586" w:rsidRDefault="005A1586" w:rsidP="00337AE5">
      <w:pPr>
        <w:spacing w:line="20" w:lineRule="atLeast"/>
        <w:textAlignment w:val="baseline"/>
        <w:rPr>
          <w:rFonts w:ascii="Times New Roman" w:eastAsia="Times New Roman" w:hAnsi="Times New Roman" w:cs="Times New Roman"/>
          <w:sz w:val="24"/>
          <w:szCs w:val="24"/>
          <w:lang w:eastAsia="ru-RU"/>
        </w:rPr>
        <w:sectPr w:rsidR="005A1586" w:rsidSect="007A0B11">
          <w:pgSz w:w="11906" w:h="16838"/>
          <w:pgMar w:top="1134" w:right="850" w:bottom="1134" w:left="1701" w:header="708" w:footer="708" w:gutter="0"/>
          <w:cols w:space="708"/>
          <w:docGrid w:linePitch="360"/>
        </w:sectPr>
      </w:pPr>
    </w:p>
    <w:p w:rsidR="005A1586" w:rsidRDefault="005A1586" w:rsidP="00337AE5">
      <w:pPr>
        <w:spacing w:line="20" w:lineRule="atLeast"/>
        <w:textAlignment w:val="baseline"/>
        <w:rPr>
          <w:rFonts w:ascii="Times New Roman" w:eastAsia="Times New Roman" w:hAnsi="Times New Roman" w:cs="Times New Roman"/>
          <w:sz w:val="24"/>
          <w:szCs w:val="24"/>
          <w:lang w:eastAsia="ru-RU"/>
        </w:rPr>
      </w:pPr>
    </w:p>
    <w:p w:rsidR="00973450" w:rsidRDefault="00973450" w:rsidP="00337AE5">
      <w:pPr>
        <w:spacing w:line="20" w:lineRule="atLeast"/>
        <w:textAlignment w:val="baseline"/>
        <w:rPr>
          <w:rFonts w:ascii="Times New Roman" w:eastAsia="Times New Roman" w:hAnsi="Times New Roman" w:cs="Times New Roman"/>
          <w:sz w:val="24"/>
          <w:szCs w:val="24"/>
          <w:lang w:eastAsia="ru-RU"/>
        </w:rPr>
      </w:pPr>
    </w:p>
    <w:p w:rsidR="00973450" w:rsidRDefault="00973450" w:rsidP="00337AE5">
      <w:pPr>
        <w:spacing w:line="20" w:lineRule="atLeast"/>
        <w:textAlignment w:val="baseline"/>
        <w:rPr>
          <w:rFonts w:ascii="Times New Roman" w:eastAsia="Times New Roman" w:hAnsi="Times New Roman" w:cs="Times New Roman"/>
          <w:sz w:val="24"/>
          <w:szCs w:val="24"/>
          <w:lang w:eastAsia="ru-RU"/>
        </w:rPr>
      </w:pPr>
      <w:r>
        <w:rPr>
          <w:noProof/>
          <w:lang w:eastAsia="ru-RU"/>
        </w:rPr>
        <w:drawing>
          <wp:inline distT="0" distB="0" distL="0" distR="0">
            <wp:extent cx="5154781" cy="2840019"/>
            <wp:effectExtent l="19050" t="0" r="7769" b="0"/>
            <wp:docPr id="4" name="Рисунок 4" descr="https://oooevna.ru/wp-content/uploads/8/c/f/8cfb1702e0edc77afc3e2f26c0c0b6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ooevna.ru/wp-content/uploads/8/c/f/8cfb1702e0edc77afc3e2f26c0c0b6b2.jpg"/>
                    <pic:cNvPicPr>
                      <a:picLocks noChangeAspect="1" noChangeArrowheads="1"/>
                    </pic:cNvPicPr>
                  </pic:nvPicPr>
                  <pic:blipFill>
                    <a:blip r:embed="rId4"/>
                    <a:srcRect l="6743" t="21684" r="6469" b="10969"/>
                    <a:stretch>
                      <a:fillRect/>
                    </a:stretch>
                  </pic:blipFill>
                  <pic:spPr bwMode="auto">
                    <a:xfrm>
                      <a:off x="0" y="0"/>
                      <a:ext cx="5154781" cy="2840019"/>
                    </a:xfrm>
                    <a:prstGeom prst="rect">
                      <a:avLst/>
                    </a:prstGeom>
                    <a:noFill/>
                    <a:ln w="9525">
                      <a:noFill/>
                      <a:miter lim="800000"/>
                      <a:headEnd/>
                      <a:tailEnd/>
                    </a:ln>
                  </pic:spPr>
                </pic:pic>
              </a:graphicData>
            </a:graphic>
          </wp:inline>
        </w:drawing>
      </w:r>
    </w:p>
    <w:p w:rsidR="005A1586" w:rsidRPr="00337AE5" w:rsidRDefault="005A1586" w:rsidP="00337AE5">
      <w:pPr>
        <w:spacing w:line="20" w:lineRule="atLeast"/>
        <w:textAlignment w:val="baseline"/>
        <w:rPr>
          <w:rFonts w:ascii="Times New Roman" w:eastAsia="Times New Roman" w:hAnsi="Times New Roman" w:cs="Times New Roman"/>
          <w:sz w:val="24"/>
          <w:szCs w:val="24"/>
          <w:lang w:eastAsia="ru-RU"/>
        </w:rPr>
      </w:pPr>
    </w:p>
    <w:p w:rsidR="007A0B11" w:rsidRPr="00337AE5" w:rsidRDefault="007A0B11" w:rsidP="00337AE5">
      <w:pPr>
        <w:spacing w:line="20" w:lineRule="atLeast"/>
        <w:rPr>
          <w:rFonts w:ascii="Times New Roman" w:hAnsi="Times New Roman" w:cs="Times New Roman"/>
          <w:sz w:val="24"/>
          <w:szCs w:val="24"/>
        </w:rPr>
      </w:pPr>
    </w:p>
    <w:sectPr w:rsidR="007A0B11" w:rsidRPr="00337AE5" w:rsidSect="007A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7A147F"/>
    <w:rsid w:val="000023EE"/>
    <w:rsid w:val="00010D29"/>
    <w:rsid w:val="00022C70"/>
    <w:rsid w:val="0004293E"/>
    <w:rsid w:val="00050731"/>
    <w:rsid w:val="00050E61"/>
    <w:rsid w:val="000872F4"/>
    <w:rsid w:val="000B6A37"/>
    <w:rsid w:val="000D34DA"/>
    <w:rsid w:val="000D601D"/>
    <w:rsid w:val="000E1DE1"/>
    <w:rsid w:val="000F2C76"/>
    <w:rsid w:val="001240E1"/>
    <w:rsid w:val="00156A0B"/>
    <w:rsid w:val="001921CD"/>
    <w:rsid w:val="001B30EF"/>
    <w:rsid w:val="001C018F"/>
    <w:rsid w:val="001D712F"/>
    <w:rsid w:val="001F1D8D"/>
    <w:rsid w:val="001F751A"/>
    <w:rsid w:val="002531BE"/>
    <w:rsid w:val="002A4BE4"/>
    <w:rsid w:val="002A7B09"/>
    <w:rsid w:val="002F0859"/>
    <w:rsid w:val="002F35D7"/>
    <w:rsid w:val="002F681E"/>
    <w:rsid w:val="00323B9D"/>
    <w:rsid w:val="00327D0E"/>
    <w:rsid w:val="00330FDC"/>
    <w:rsid w:val="00337AE5"/>
    <w:rsid w:val="003460E7"/>
    <w:rsid w:val="00352E9F"/>
    <w:rsid w:val="00355284"/>
    <w:rsid w:val="00373BD1"/>
    <w:rsid w:val="00383867"/>
    <w:rsid w:val="00384FF2"/>
    <w:rsid w:val="00390E45"/>
    <w:rsid w:val="003A3586"/>
    <w:rsid w:val="003A530F"/>
    <w:rsid w:val="003B6E51"/>
    <w:rsid w:val="00404421"/>
    <w:rsid w:val="00462B5C"/>
    <w:rsid w:val="004770B8"/>
    <w:rsid w:val="0049100C"/>
    <w:rsid w:val="004C584E"/>
    <w:rsid w:val="004E7580"/>
    <w:rsid w:val="004F025E"/>
    <w:rsid w:val="004F1BB1"/>
    <w:rsid w:val="004F6D9F"/>
    <w:rsid w:val="005468FF"/>
    <w:rsid w:val="0057241E"/>
    <w:rsid w:val="005833EB"/>
    <w:rsid w:val="00584408"/>
    <w:rsid w:val="005A1586"/>
    <w:rsid w:val="005B013A"/>
    <w:rsid w:val="005B7237"/>
    <w:rsid w:val="005C5556"/>
    <w:rsid w:val="005C63E1"/>
    <w:rsid w:val="00602296"/>
    <w:rsid w:val="00606E41"/>
    <w:rsid w:val="006666A2"/>
    <w:rsid w:val="006824ED"/>
    <w:rsid w:val="00684282"/>
    <w:rsid w:val="00691F98"/>
    <w:rsid w:val="006B2148"/>
    <w:rsid w:val="006C0E65"/>
    <w:rsid w:val="006D456C"/>
    <w:rsid w:val="00716B71"/>
    <w:rsid w:val="00720C4C"/>
    <w:rsid w:val="00722E97"/>
    <w:rsid w:val="00726C16"/>
    <w:rsid w:val="00732456"/>
    <w:rsid w:val="00740447"/>
    <w:rsid w:val="00742C54"/>
    <w:rsid w:val="007454C0"/>
    <w:rsid w:val="007517FF"/>
    <w:rsid w:val="00770E59"/>
    <w:rsid w:val="007869EB"/>
    <w:rsid w:val="007A0B11"/>
    <w:rsid w:val="007A147F"/>
    <w:rsid w:val="007A497A"/>
    <w:rsid w:val="007A55A8"/>
    <w:rsid w:val="007C5E9B"/>
    <w:rsid w:val="007D6760"/>
    <w:rsid w:val="007E7C5B"/>
    <w:rsid w:val="008505AD"/>
    <w:rsid w:val="008755D8"/>
    <w:rsid w:val="00876C29"/>
    <w:rsid w:val="008F72AA"/>
    <w:rsid w:val="00905169"/>
    <w:rsid w:val="00915304"/>
    <w:rsid w:val="00920236"/>
    <w:rsid w:val="00973450"/>
    <w:rsid w:val="00973661"/>
    <w:rsid w:val="009845FD"/>
    <w:rsid w:val="009C3734"/>
    <w:rsid w:val="009F1D36"/>
    <w:rsid w:val="00A5292C"/>
    <w:rsid w:val="00A929E2"/>
    <w:rsid w:val="00AA729A"/>
    <w:rsid w:val="00AB295C"/>
    <w:rsid w:val="00AB2ECA"/>
    <w:rsid w:val="00AC08C8"/>
    <w:rsid w:val="00B01DE9"/>
    <w:rsid w:val="00B1632B"/>
    <w:rsid w:val="00B20274"/>
    <w:rsid w:val="00B62297"/>
    <w:rsid w:val="00B64D01"/>
    <w:rsid w:val="00B66FAB"/>
    <w:rsid w:val="00BA28D6"/>
    <w:rsid w:val="00BC2517"/>
    <w:rsid w:val="00BE0DDA"/>
    <w:rsid w:val="00BE6B47"/>
    <w:rsid w:val="00C347D2"/>
    <w:rsid w:val="00C4237E"/>
    <w:rsid w:val="00C425A5"/>
    <w:rsid w:val="00C527F5"/>
    <w:rsid w:val="00CA1E2D"/>
    <w:rsid w:val="00CA2E41"/>
    <w:rsid w:val="00CB4D0A"/>
    <w:rsid w:val="00D105AE"/>
    <w:rsid w:val="00D27234"/>
    <w:rsid w:val="00D76F73"/>
    <w:rsid w:val="00D837EA"/>
    <w:rsid w:val="00DC397E"/>
    <w:rsid w:val="00DC3F7D"/>
    <w:rsid w:val="00E02E7C"/>
    <w:rsid w:val="00E3758C"/>
    <w:rsid w:val="00E97EAD"/>
    <w:rsid w:val="00EA4C65"/>
    <w:rsid w:val="00EA52D9"/>
    <w:rsid w:val="00EB740C"/>
    <w:rsid w:val="00ED0955"/>
    <w:rsid w:val="00EE1D45"/>
    <w:rsid w:val="00EF782F"/>
    <w:rsid w:val="00F12DB7"/>
    <w:rsid w:val="00F3000A"/>
    <w:rsid w:val="00F64483"/>
    <w:rsid w:val="00F74C2C"/>
    <w:rsid w:val="00F92AE3"/>
    <w:rsid w:val="00F96305"/>
    <w:rsid w:val="00FA16A4"/>
    <w:rsid w:val="00FE4D77"/>
    <w:rsid w:val="00FE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11"/>
  </w:style>
  <w:style w:type="paragraph" w:styleId="1">
    <w:name w:val="heading 1"/>
    <w:basedOn w:val="a"/>
    <w:link w:val="10"/>
    <w:uiPriority w:val="9"/>
    <w:qFormat/>
    <w:rsid w:val="007A147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4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147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73450"/>
    <w:rPr>
      <w:rFonts w:ascii="Tahoma" w:hAnsi="Tahoma" w:cs="Tahoma"/>
      <w:sz w:val="16"/>
      <w:szCs w:val="16"/>
    </w:rPr>
  </w:style>
  <w:style w:type="character" w:customStyle="1" w:styleId="a5">
    <w:name w:val="Текст выноски Знак"/>
    <w:basedOn w:val="a0"/>
    <w:link w:val="a4"/>
    <w:uiPriority w:val="99"/>
    <w:semiHidden/>
    <w:rsid w:val="00973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786199">
      <w:bodyDiv w:val="1"/>
      <w:marLeft w:val="0"/>
      <w:marRight w:val="0"/>
      <w:marTop w:val="0"/>
      <w:marBottom w:val="0"/>
      <w:divBdr>
        <w:top w:val="none" w:sz="0" w:space="0" w:color="auto"/>
        <w:left w:val="none" w:sz="0" w:space="0" w:color="auto"/>
        <w:bottom w:val="none" w:sz="0" w:space="0" w:color="auto"/>
        <w:right w:val="none" w:sz="0" w:space="0" w:color="auto"/>
      </w:divBdr>
      <w:divsChild>
        <w:div w:id="1577939101">
          <w:marLeft w:val="0"/>
          <w:marRight w:val="0"/>
          <w:marTop w:val="0"/>
          <w:marBottom w:val="33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2024-01-24T02:18:00Z</dcterms:created>
  <dcterms:modified xsi:type="dcterms:W3CDTF">2024-01-31T03:01:00Z</dcterms:modified>
</cp:coreProperties>
</file>