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75" w:rsidRDefault="00314775" w:rsidP="00FF084B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31477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drawing>
          <wp:inline distT="0" distB="0" distL="0" distR="0">
            <wp:extent cx="1847850" cy="1384104"/>
            <wp:effectExtent l="19050" t="0" r="0" b="0"/>
            <wp:docPr id="1" name="Рисунок 1" descr="https://sun9-79.userapi.com/impg/0WIOQ1Tx5kHrJGeEXIb-LI1m0ucsg5057kJJ6Q/fvb6H1tTEnc.jpg?size=259x194&amp;quality=95&amp;sign=dfa97be9f5da1e63be024b4c44d1cf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0WIOQ1Tx5kHrJGeEXIb-LI1m0ucsg5057kJJ6Q/fvb6H1tTEnc.jpg?size=259x194&amp;quality=95&amp;sign=dfa97be9f5da1e63be024b4c44d1cf5a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B" w:rsidRPr="00FF084B" w:rsidRDefault="00FF084B" w:rsidP="00314775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0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Отменён особый противопожарный режим</w:t>
      </w:r>
    </w:p>
    <w:p w:rsidR="004E09F9" w:rsidRPr="004E09F9" w:rsidRDefault="00FF084B" w:rsidP="00DA1899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4B">
        <w:rPr>
          <w:rFonts w:ascii="Times New Roman" w:eastAsia="Times New Roman" w:hAnsi="Times New Roman" w:cs="Times New Roman"/>
          <w:sz w:val="24"/>
          <w:szCs w:val="24"/>
          <w:lang w:eastAsia="ru-RU"/>
        </w:rPr>
        <w:t>С 4 июня текущего года особый </w:t>
      </w:r>
      <w:hyperlink r:id="rId5" w:tooltip="противопожарный" w:history="1">
        <w:r w:rsidRPr="003147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противопожарный</w:t>
        </w:r>
      </w:hyperlink>
      <w:r w:rsidRPr="00FF084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режим, ранее введённый на территории Красноярского края, официально прекращён решением краевого Правительства. Исключение составляют северные районы региона. Данный режим был установлен с 1 мая и предусматривал запрет </w:t>
      </w:r>
      <w:hyperlink r:id="rId6" w:tooltip="разведения" w:history="1">
        <w:r w:rsidRPr="003147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разведения</w:t>
        </w:r>
      </w:hyperlink>
      <w:r w:rsidRPr="00FF084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открытого огня, а также ограничивал дос</w:t>
      </w:r>
      <w:r w:rsidR="0031477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 населения в лесные массивы.</w:t>
      </w:r>
      <w:r w:rsidRPr="00FF0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Обращаем внимание жителей и гостей </w:t>
      </w:r>
      <w:r w:rsidR="0031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Pr="00FF0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необходимость соблюдения правил пожарной безопасности даже вне периода особых режимов. Бережное отношение к природе позволит избежать возникновения пожаров и сохранить экологическое благополучие района.</w:t>
      </w:r>
      <w:hyperlink r:id="rId7" w:tgtFrame="_blank" w:tooltip="Смотреть оригинал фото на сайте: sreda24.ru" w:history="1"/>
    </w:p>
    <w:p w:rsidR="004E09F9" w:rsidRPr="004E09F9" w:rsidRDefault="004E09F9" w:rsidP="00314775">
      <w:pPr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использование открытого огня разрешено при соблюдении ряда условий, оговоренных в Правилах </w:t>
      </w:r>
      <w:hyperlink r:id="rId8" w:tooltip="противопожарного" w:history="1">
        <w:r w:rsidRPr="003147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противопожарного</w:t>
        </w:r>
      </w:hyperlink>
      <w:r w:rsidRPr="004E09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режима в Российской Федерации:</w:t>
      </w:r>
    </w:p>
    <w:p w:rsidR="004E09F9" w:rsidRPr="004E09F9" w:rsidRDefault="00DA1899" w:rsidP="00314775">
      <w:pPr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09F9" w:rsidRPr="004E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место использования открытого огня должно быть выполнено в виде ямы не менее чем 0,3 м глубиной и не более 1 м в диаметре или площадки с прочно установленной на ней емкостью из негорючих материалов объемом не более 1 куб. м.</w:t>
      </w:r>
    </w:p>
    <w:p w:rsidR="004E09F9" w:rsidRPr="004E09F9" w:rsidRDefault="00DA1899" w:rsidP="00314775">
      <w:pPr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09F9" w:rsidRPr="004E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место использования открытого огня должно располагаться на расстоянии не менее 50 м от ближайшего объекта (здания, сооружения), 100 м - от хвойного леса и 30 м - от лиственного леса.</w:t>
      </w:r>
    </w:p>
    <w:p w:rsidR="004E09F9" w:rsidRPr="004E09F9" w:rsidRDefault="004E09F9" w:rsidP="00314775">
      <w:pPr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вокруг места использования открытого огня должна быть очищена в радиусе 10 м от сухостойных деревьев и сухой травы и отделена противопожарной минерализованной полосой шириной не менее 0,4 м.</w:t>
      </w:r>
    </w:p>
    <w:p w:rsidR="004E09F9" w:rsidRPr="004E09F9" w:rsidRDefault="004E09F9" w:rsidP="00314775">
      <w:pPr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этих требований предусмотрены штрафы от 5 тысяч рублей.</w:t>
      </w:r>
    </w:p>
    <w:p w:rsidR="00350948" w:rsidRDefault="00350948" w:rsidP="00350948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обнаружили очаги возгорания, немедленно известите противопожарную службу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номерам телефона 01, 101, 112</w:t>
      </w:r>
      <w:r w:rsidRPr="00F3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7A0B11" w:rsidRPr="00314775" w:rsidRDefault="007A0B11" w:rsidP="0031477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sectPr w:rsidR="007A0B11" w:rsidRPr="00314775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84B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14775"/>
    <w:rsid w:val="00323B9D"/>
    <w:rsid w:val="00327D0E"/>
    <w:rsid w:val="00330FDC"/>
    <w:rsid w:val="003460E7"/>
    <w:rsid w:val="00350948"/>
    <w:rsid w:val="00352E9F"/>
    <w:rsid w:val="00355284"/>
    <w:rsid w:val="0036227D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E09F9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16168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A1899"/>
    <w:rsid w:val="00DC397E"/>
    <w:rsid w:val="00DC3F7D"/>
    <w:rsid w:val="00E02E7C"/>
    <w:rsid w:val="00E246B4"/>
    <w:rsid w:val="00E3758C"/>
    <w:rsid w:val="00E45318"/>
    <w:rsid w:val="00E53BE9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  <w:rsid w:val="00FF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FF08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08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0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7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9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881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4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8696">
                      <w:marLeft w:val="15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6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usinsk.bezformata.com/word/protivopozharnoj/23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reda24.ru/media/k2/items/cache/f23cd3cc42a2c3ef9aeef5a2342d8d48_XL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nsk.bezformata.com/word/razvedennaya/20833/" TargetMode="External"/><Relationship Id="rId5" Type="http://schemas.openxmlformats.org/officeDocument/2006/relationships/hyperlink" Target="https://achinsk.bezformata.com/word/protivopozharnoj/235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2025-06-05T04:25:00Z</dcterms:created>
  <dcterms:modified xsi:type="dcterms:W3CDTF">2025-06-05T04:35:00Z</dcterms:modified>
</cp:coreProperties>
</file>