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7E" w:rsidRDefault="00776D7E" w:rsidP="003814D9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776D7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Приготовление шашлыков на балконе грозит уголовной ответственностью</w:t>
      </w:r>
    </w:p>
    <w:p w:rsidR="003814D9" w:rsidRPr="00776D7E" w:rsidRDefault="003814D9" w:rsidP="003814D9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76D7E" w:rsidRPr="00506114" w:rsidRDefault="00776D7E" w:rsidP="003814D9">
      <w:pPr>
        <w:pStyle w:val="futurismarkdown-paragraph"/>
        <w:spacing w:before="0" w:beforeAutospacing="0" w:after="0" w:afterAutospacing="0" w:line="20" w:lineRule="atLeast"/>
      </w:pPr>
      <w:r w:rsidRPr="00506114">
        <w:t>С 1 января 2021 года в России действует </w:t>
      </w:r>
      <w:r w:rsidRPr="00506114">
        <w:rPr>
          <w:rStyle w:val="a5"/>
          <w:b w:val="0"/>
        </w:rPr>
        <w:t>Постановление Правительства РФ №1479 «Об утверждении правил противопожарного режима в РФ»</w:t>
      </w:r>
      <w:r w:rsidRPr="00506114">
        <w:t>. Оно запрещает использовать </w:t>
      </w:r>
      <w:r w:rsidRPr="00506114">
        <w:rPr>
          <w:rStyle w:val="a5"/>
          <w:b w:val="0"/>
        </w:rPr>
        <w:t>открытый огонь</w:t>
      </w:r>
      <w:r w:rsidRPr="00506114">
        <w:t xml:space="preserve"> на балконах и лоджиях квартир, общежитий и номеров гостиниц.   </w:t>
      </w:r>
    </w:p>
    <w:p w:rsidR="00776D7E" w:rsidRPr="00506114" w:rsidRDefault="00776D7E" w:rsidP="003814D9">
      <w:pPr>
        <w:pStyle w:val="futurismarkdown-paragraph"/>
        <w:spacing w:before="0" w:beforeAutospacing="0" w:after="0" w:afterAutospacing="0" w:line="20" w:lineRule="atLeast"/>
      </w:pPr>
      <w:r w:rsidRPr="00506114">
        <w:t>За нарушение этого правила</w:t>
      </w:r>
      <w:r w:rsidR="003814D9" w:rsidRPr="00506114">
        <w:t>, в</w:t>
      </w:r>
      <w:r w:rsidR="003814D9" w:rsidRPr="00776D7E">
        <w:t xml:space="preserve"> соответствии со статьей 20.4 </w:t>
      </w:r>
      <w:proofErr w:type="spellStart"/>
      <w:r w:rsidR="003814D9" w:rsidRPr="00776D7E">
        <w:t>КоАП</w:t>
      </w:r>
      <w:proofErr w:type="spellEnd"/>
      <w:r w:rsidR="003814D9" w:rsidRPr="00776D7E">
        <w:t xml:space="preserve"> РФ</w:t>
      </w:r>
      <w:r w:rsidR="003814D9" w:rsidRPr="00506114">
        <w:t>,</w:t>
      </w:r>
      <w:r w:rsidR="003814D9" w:rsidRPr="00776D7E">
        <w:t> </w:t>
      </w:r>
      <w:hyperlink r:id="rId5" w:tooltip="разжигание" w:history="1">
        <w:r w:rsidR="003814D9" w:rsidRPr="00506114">
          <w:t>разжигание</w:t>
        </w:r>
      </w:hyperlink>
      <w:r w:rsidR="003814D9" w:rsidRPr="00776D7E">
        <w:t> огня на балконе грозит штрафом в размере до 15 </w:t>
      </w:r>
      <w:hyperlink r:id="rId6" w:tooltip="тысяч" w:history="1">
        <w:r w:rsidR="003814D9" w:rsidRPr="00506114">
          <w:t>тысяч</w:t>
        </w:r>
      </w:hyperlink>
      <w:r w:rsidR="003814D9" w:rsidRPr="00776D7E">
        <w:t xml:space="preserve"> рублей. </w:t>
      </w:r>
      <w:r w:rsidRPr="00506114">
        <w:t xml:space="preserve"> В период особого противопожарного режима в регионах вводятся дополнительные требования.   </w:t>
      </w:r>
    </w:p>
    <w:p w:rsidR="00776D7E" w:rsidRPr="00506114" w:rsidRDefault="003814D9" w:rsidP="003814D9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Курагинского района действует ОСОБЫЙ противопожарный режим! Использование открытого огня СТРОГО ЗАПРЕЩЕНО! В случае пожара звоните 101 или 112</w:t>
      </w:r>
      <w:r w:rsidRPr="0050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6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</w:t>
      </w:r>
      <w:r w:rsidR="00506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инаем</w:t>
      </w:r>
      <w:r w:rsidRPr="00506114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штрафы за нарушение требований особого противопожарного режима достаточно высоки. В частности, для граждан они составляют от 10 до 20 тысяч рублей, для должностных лиц – от 30 до 60 тысяч, для юридических лиц – от 400 тысяч до 800 тысяч. ПРЕДУПРЕЖДЕНИЯ НЕ ПРИМЕНЯЮТСЯ.</w:t>
      </w:r>
    </w:p>
    <w:p w:rsidR="00776D7E" w:rsidRPr="00776D7E" w:rsidRDefault="00776D7E" w:rsidP="003814D9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Смотреть оригинал фото на сайте: news.sgnorilsk.ru" w:history="1"/>
      <w:r w:rsidR="003814D9" w:rsidRPr="0050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50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елание пожарить шашлыки на балконе может обернуться </w:t>
      </w:r>
      <w:proofErr w:type="gramStart"/>
      <w:r w:rsidRPr="0050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50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уголовной ответственностью.</w:t>
      </w:r>
    </w:p>
    <w:p w:rsidR="00776D7E" w:rsidRPr="00776D7E" w:rsidRDefault="00776D7E" w:rsidP="003814D9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 ходе жарки </w:t>
      </w:r>
      <w:hyperlink r:id="rId8" w:tgtFrame="_blank" w:history="1">
        <w:r w:rsidRPr="005061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произошел пожар,</w:t>
        </w:r>
      </w:hyperlink>
      <w:r w:rsidRPr="00776D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уничтожил или повредил чужое имущество, а также если был причинен легкий или средний вред здоровью человека, то штраф для физического лица составит до 50 тысяч рублей.</w:t>
      </w:r>
    </w:p>
    <w:p w:rsidR="00776D7E" w:rsidRPr="00776D7E" w:rsidRDefault="00776D7E" w:rsidP="003814D9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результате произошедшего пожара причинен крупный материальный ущерб, травмированы или погибли люди, к лицу, по чьей вине наступили указанные последствия, может быть применена уголовная ответственность в соответствии с законодательством</w:t>
      </w:r>
      <w:r w:rsidR="003814D9" w:rsidRPr="00506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D7E" w:rsidRPr="00506114" w:rsidRDefault="00776D7E" w:rsidP="003814D9">
      <w:pPr>
        <w:pStyle w:val="futurismarkdown-paragraph"/>
        <w:spacing w:before="0" w:beforeAutospacing="0" w:after="0" w:afterAutospacing="0" w:line="20" w:lineRule="atLeast"/>
      </w:pPr>
      <w:r w:rsidRPr="00506114">
        <w:rPr>
          <w:rStyle w:val="a5"/>
          <w:b w:val="0"/>
        </w:rPr>
        <w:t>Приготовление шашлыков на балконе возможно, но важно соблюдать правила законодательства и безопасности</w:t>
      </w:r>
      <w:r w:rsidRPr="00506114">
        <w:t>.  </w:t>
      </w:r>
      <w:r w:rsidR="003814D9" w:rsidRPr="00506114">
        <w:t xml:space="preserve"> </w:t>
      </w:r>
    </w:p>
    <w:p w:rsidR="00776D7E" w:rsidRPr="00506114" w:rsidRDefault="00776D7E" w:rsidP="003814D9">
      <w:pPr>
        <w:pStyle w:val="3"/>
        <w:spacing w:before="0" w:line="2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6114">
        <w:rPr>
          <w:rFonts w:ascii="Times New Roman" w:hAnsi="Times New Roman" w:cs="Times New Roman"/>
          <w:b w:val="0"/>
          <w:color w:val="auto"/>
          <w:sz w:val="24"/>
          <w:szCs w:val="24"/>
        </w:rPr>
        <w:t>Правила безопасности</w:t>
      </w:r>
    </w:p>
    <w:p w:rsidR="00776D7E" w:rsidRPr="00506114" w:rsidRDefault="00776D7E" w:rsidP="003814D9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06114">
        <w:rPr>
          <w:rStyle w:val="a5"/>
          <w:rFonts w:ascii="Times New Roman" w:hAnsi="Times New Roman" w:cs="Times New Roman"/>
          <w:b w:val="0"/>
          <w:sz w:val="24"/>
          <w:szCs w:val="24"/>
        </w:rPr>
        <w:t>Использовать специальные приборы</w:t>
      </w:r>
      <w:r w:rsidRPr="00506114">
        <w:rPr>
          <w:rFonts w:ascii="Times New Roman" w:hAnsi="Times New Roman" w:cs="Times New Roman"/>
          <w:sz w:val="24"/>
          <w:szCs w:val="24"/>
        </w:rPr>
        <w:t xml:space="preserve"> для приготовления шашлыков на балконе, например </w:t>
      </w:r>
      <w:r w:rsidRPr="00506114">
        <w:rPr>
          <w:rFonts w:ascii="Times New Roman" w:hAnsi="Times New Roman" w:cs="Times New Roman"/>
          <w:sz w:val="24"/>
          <w:szCs w:val="24"/>
          <w:u w:val="single"/>
        </w:rPr>
        <w:t>электрический гриль или аэрогриль</w:t>
      </w:r>
      <w:r w:rsidRPr="00506114">
        <w:rPr>
          <w:rFonts w:ascii="Times New Roman" w:hAnsi="Times New Roman" w:cs="Times New Roman"/>
          <w:sz w:val="24"/>
          <w:szCs w:val="24"/>
        </w:rPr>
        <w:t>.  </w:t>
      </w:r>
      <w:r w:rsidR="00506114" w:rsidRPr="0050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7E" w:rsidRPr="00506114" w:rsidRDefault="00776D7E" w:rsidP="003814D9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06114">
        <w:rPr>
          <w:rStyle w:val="a5"/>
          <w:rFonts w:ascii="Times New Roman" w:hAnsi="Times New Roman" w:cs="Times New Roman"/>
          <w:b w:val="0"/>
          <w:sz w:val="24"/>
          <w:szCs w:val="24"/>
        </w:rPr>
        <w:t>Не оставлять устройство без присмотра</w:t>
      </w:r>
      <w:r w:rsidRPr="00506114">
        <w:rPr>
          <w:rFonts w:ascii="Times New Roman" w:hAnsi="Times New Roman" w:cs="Times New Roman"/>
          <w:sz w:val="24"/>
          <w:szCs w:val="24"/>
        </w:rPr>
        <w:t> — это может привести к возгоранию.  </w:t>
      </w:r>
      <w:r w:rsidR="00506114" w:rsidRPr="0050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7E" w:rsidRPr="00506114" w:rsidRDefault="00776D7E" w:rsidP="003814D9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06114">
        <w:rPr>
          <w:rStyle w:val="a5"/>
          <w:rFonts w:ascii="Times New Roman" w:hAnsi="Times New Roman" w:cs="Times New Roman"/>
          <w:b w:val="0"/>
          <w:sz w:val="24"/>
          <w:szCs w:val="24"/>
        </w:rPr>
        <w:t>Убедиться, что пожарные средства</w:t>
      </w:r>
      <w:r w:rsidRPr="00506114">
        <w:rPr>
          <w:rFonts w:ascii="Times New Roman" w:hAnsi="Times New Roman" w:cs="Times New Roman"/>
          <w:sz w:val="24"/>
          <w:szCs w:val="24"/>
        </w:rPr>
        <w:t> (огнетушитель, ведро с песком) находятся в непосредственной близости от балкона.  </w:t>
      </w:r>
      <w:r w:rsidR="00506114" w:rsidRPr="0050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7E" w:rsidRPr="00506114" w:rsidRDefault="00776D7E" w:rsidP="003814D9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06114">
        <w:rPr>
          <w:rStyle w:val="a5"/>
          <w:rFonts w:ascii="Times New Roman" w:hAnsi="Times New Roman" w:cs="Times New Roman"/>
          <w:b w:val="0"/>
          <w:sz w:val="24"/>
          <w:szCs w:val="24"/>
        </w:rPr>
        <w:t>Не допускать скопление легковоспламеняющихся материалов</w:t>
      </w:r>
      <w:r w:rsidRPr="00506114">
        <w:rPr>
          <w:rFonts w:ascii="Times New Roman" w:hAnsi="Times New Roman" w:cs="Times New Roman"/>
          <w:sz w:val="24"/>
          <w:szCs w:val="24"/>
        </w:rPr>
        <w:t> на балконе, периодически убирать горючие предметы.  </w:t>
      </w:r>
      <w:r w:rsidR="00506114" w:rsidRPr="0050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7E" w:rsidRDefault="00776D7E" w:rsidP="003814D9">
      <w:pPr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06114">
        <w:rPr>
          <w:rStyle w:val="a5"/>
          <w:rFonts w:ascii="Times New Roman" w:hAnsi="Times New Roman" w:cs="Times New Roman"/>
          <w:b w:val="0"/>
          <w:sz w:val="24"/>
          <w:szCs w:val="24"/>
        </w:rPr>
        <w:t>При закрытии крышки гриля или выключении</w:t>
      </w:r>
      <w:r w:rsidRPr="00506114">
        <w:rPr>
          <w:rFonts w:ascii="Times New Roman" w:hAnsi="Times New Roman" w:cs="Times New Roman"/>
          <w:sz w:val="24"/>
          <w:szCs w:val="24"/>
        </w:rPr>
        <w:t> дождаться полного остывания перед уходом с балкона.  </w:t>
      </w:r>
      <w:r w:rsidR="00506114" w:rsidRPr="0050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34" w:rsidRDefault="00E06134" w:rsidP="00521C95">
      <w:pPr>
        <w:spacing w:line="20" w:lineRule="atLeast"/>
      </w:pPr>
      <w:r>
        <w:rPr>
          <w:noProof/>
          <w:lang w:eastAsia="ru-RU"/>
        </w:rPr>
        <w:drawing>
          <wp:inline distT="0" distB="0" distL="0" distR="0">
            <wp:extent cx="4011282" cy="2657475"/>
            <wp:effectExtent l="19050" t="0" r="8268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023" cy="265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134" w:rsidRDefault="00E06134" w:rsidP="003814D9"/>
    <w:sectPr w:rsidR="00E06134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3624"/>
    <w:multiLevelType w:val="multilevel"/>
    <w:tmpl w:val="F384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E5943"/>
    <w:multiLevelType w:val="multilevel"/>
    <w:tmpl w:val="4858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7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14D9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3A10"/>
    <w:rsid w:val="004770B8"/>
    <w:rsid w:val="0049100C"/>
    <w:rsid w:val="004A33F2"/>
    <w:rsid w:val="004C584E"/>
    <w:rsid w:val="004F025E"/>
    <w:rsid w:val="004F1BB1"/>
    <w:rsid w:val="004F6D9F"/>
    <w:rsid w:val="00506114"/>
    <w:rsid w:val="00521C95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6D7E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E34DB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06134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76D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D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6D7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6D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6D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uturismarkdown-paragraph">
    <w:name w:val="futurismarkdown-paragraph"/>
    <w:basedOn w:val="a"/>
    <w:rsid w:val="00776D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776D7E"/>
  </w:style>
  <w:style w:type="paragraph" w:styleId="a6">
    <w:name w:val="Balloon Text"/>
    <w:basedOn w:val="a"/>
    <w:link w:val="a7"/>
    <w:uiPriority w:val="99"/>
    <w:semiHidden/>
    <w:unhideWhenUsed/>
    <w:rsid w:val="00473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8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7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5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7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5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gnorilsk.ru/2025/04/10/molodezh-norilska-mozhet-poznakomitsya-s-rabotoj-pozharny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sgnorilsk.ru/wp-content/uploads/sites/4/2025/05/pc-dsc_923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ilsk.bezformata.com/word/tisyachi/129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ilsk.bezformata.com/word/razzhiganie/4451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2025-05-06T01:14:00Z</dcterms:created>
  <dcterms:modified xsi:type="dcterms:W3CDTF">2025-05-06T01:33:00Z</dcterms:modified>
</cp:coreProperties>
</file>