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A7A" w:rsidRPr="00D4230B" w:rsidRDefault="00D06A7A" w:rsidP="00826244">
      <w:pPr>
        <w:spacing w:after="0" w:line="240" w:lineRule="auto"/>
        <w:ind w:firstLine="709"/>
        <w:jc w:val="center"/>
        <w:rPr>
          <w:rFonts w:ascii="Times New Roman" w:eastAsia="Times New Roman" w:hAnsi="Times New Roman" w:cs="Times New Roman"/>
          <w:sz w:val="28"/>
          <w:szCs w:val="24"/>
          <w:lang w:eastAsia="ru-RU"/>
        </w:rPr>
      </w:pPr>
      <w:r w:rsidRPr="00D4230B">
        <w:rPr>
          <w:rFonts w:ascii="Times New Roman" w:eastAsia="Times New Roman" w:hAnsi="Times New Roman" w:cs="Times New Roman"/>
          <w:noProof/>
          <w:color w:val="FF0000"/>
          <w:sz w:val="28"/>
          <w:szCs w:val="24"/>
          <w:lang w:eastAsia="ru-RU"/>
        </w:rPr>
        <w:drawing>
          <wp:inline distT="0" distB="0" distL="0" distR="0" wp14:anchorId="5F291656" wp14:editId="464AD18F">
            <wp:extent cx="54292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2925" cy="571500"/>
                    </a:xfrm>
                    <a:prstGeom prst="rect">
                      <a:avLst/>
                    </a:prstGeom>
                    <a:solidFill>
                      <a:srgbClr val="FF0000">
                        <a:alpha val="96077"/>
                      </a:srgbClr>
                    </a:solidFill>
                    <a:ln w="9525">
                      <a:noFill/>
                      <a:miter lim="800000"/>
                      <a:headEnd/>
                      <a:tailEnd/>
                    </a:ln>
                  </pic:spPr>
                </pic:pic>
              </a:graphicData>
            </a:graphic>
          </wp:inline>
        </w:drawing>
      </w:r>
    </w:p>
    <w:p w:rsidR="00D06A7A" w:rsidRPr="00D4230B" w:rsidRDefault="00D06A7A" w:rsidP="00826244">
      <w:pPr>
        <w:spacing w:after="0" w:line="240" w:lineRule="auto"/>
        <w:ind w:firstLine="709"/>
        <w:jc w:val="center"/>
        <w:rPr>
          <w:rFonts w:ascii="Times New Roman" w:eastAsia="Times New Roman" w:hAnsi="Times New Roman" w:cs="Times New Roman"/>
          <w:sz w:val="28"/>
          <w:szCs w:val="26"/>
          <w:lang w:eastAsia="ru-RU"/>
        </w:rPr>
      </w:pPr>
      <w:r w:rsidRPr="00D4230B">
        <w:rPr>
          <w:rFonts w:ascii="Times New Roman" w:eastAsia="Times New Roman" w:hAnsi="Times New Roman" w:cs="Times New Roman"/>
          <w:sz w:val="28"/>
          <w:szCs w:val="26"/>
          <w:lang w:eastAsia="ru-RU"/>
        </w:rPr>
        <w:t xml:space="preserve">КРАСНОКАМЕНСКИЙ ПОСЕЛКОВЫЙ СОВЕТ ДЕПУТАТОВ </w:t>
      </w:r>
    </w:p>
    <w:p w:rsidR="00D06A7A" w:rsidRPr="00D4230B" w:rsidRDefault="00D06A7A" w:rsidP="00826244">
      <w:pPr>
        <w:spacing w:after="0" w:line="240" w:lineRule="auto"/>
        <w:ind w:firstLine="709"/>
        <w:jc w:val="center"/>
        <w:rPr>
          <w:rFonts w:ascii="Times New Roman" w:eastAsia="Times New Roman" w:hAnsi="Times New Roman" w:cs="Times New Roman"/>
          <w:sz w:val="28"/>
          <w:szCs w:val="26"/>
          <w:lang w:eastAsia="ru-RU"/>
        </w:rPr>
      </w:pPr>
      <w:r w:rsidRPr="00D4230B">
        <w:rPr>
          <w:rFonts w:ascii="Times New Roman" w:eastAsia="Times New Roman" w:hAnsi="Times New Roman" w:cs="Times New Roman"/>
          <w:sz w:val="28"/>
          <w:szCs w:val="26"/>
          <w:lang w:eastAsia="ru-RU"/>
        </w:rPr>
        <w:t>КУРАГИНСКИЙ РАЙОН КРАСНОЯРСКИЙ КРАЙ</w:t>
      </w:r>
    </w:p>
    <w:p w:rsidR="00826244" w:rsidRPr="00D4230B" w:rsidRDefault="00826244" w:rsidP="00826244">
      <w:pPr>
        <w:spacing w:after="0" w:line="240" w:lineRule="auto"/>
        <w:ind w:firstLine="709"/>
        <w:jc w:val="center"/>
        <w:rPr>
          <w:rFonts w:ascii="Times New Roman" w:eastAsia="Times New Roman" w:hAnsi="Times New Roman" w:cs="Times New Roman"/>
          <w:sz w:val="28"/>
          <w:szCs w:val="26"/>
          <w:lang w:eastAsia="ru-RU"/>
        </w:rPr>
      </w:pPr>
    </w:p>
    <w:p w:rsidR="00D06A7A" w:rsidRPr="00D4230B" w:rsidRDefault="006523BA" w:rsidP="00826244">
      <w:pPr>
        <w:keepNext/>
        <w:keepLines/>
        <w:spacing w:after="0" w:line="240" w:lineRule="auto"/>
        <w:ind w:firstLine="709"/>
        <w:jc w:val="center"/>
        <w:outlineLvl w:val="0"/>
        <w:rPr>
          <w:rFonts w:ascii="Times New Roman" w:eastAsia="Times New Roman" w:hAnsi="Times New Roman" w:cs="Times New Roman"/>
          <w:bCs/>
          <w:sz w:val="28"/>
          <w:szCs w:val="26"/>
          <w:lang w:eastAsia="ru-RU"/>
        </w:rPr>
      </w:pPr>
      <w:r w:rsidRPr="00D4230B">
        <w:rPr>
          <w:rFonts w:ascii="Times New Roman" w:eastAsia="Times New Roman" w:hAnsi="Times New Roman" w:cs="Times New Roman"/>
          <w:bCs/>
          <w:sz w:val="28"/>
          <w:szCs w:val="26"/>
          <w:lang w:eastAsia="ru-RU"/>
        </w:rPr>
        <w:t xml:space="preserve">РЕШЕНИЕ </w:t>
      </w:r>
    </w:p>
    <w:p w:rsidR="00D06A7A" w:rsidRPr="00D4230B" w:rsidRDefault="00D06A7A" w:rsidP="00826244">
      <w:pPr>
        <w:spacing w:after="0" w:line="240" w:lineRule="auto"/>
        <w:ind w:firstLine="709"/>
        <w:rPr>
          <w:rFonts w:ascii="Times New Roman" w:eastAsia="Times New Roman" w:hAnsi="Times New Roman" w:cs="Times New Roman"/>
          <w:sz w:val="28"/>
          <w:szCs w:val="26"/>
          <w:lang w:eastAsia="ru-RU"/>
        </w:rPr>
      </w:pPr>
    </w:p>
    <w:p w:rsidR="00D06A7A" w:rsidRPr="00D4230B" w:rsidRDefault="00826244" w:rsidP="00826244">
      <w:pPr>
        <w:spacing w:after="0" w:line="240" w:lineRule="auto"/>
        <w:ind w:firstLine="709"/>
        <w:rPr>
          <w:rFonts w:ascii="Times New Roman" w:eastAsia="Times New Roman" w:hAnsi="Times New Roman" w:cs="Times New Roman"/>
          <w:sz w:val="28"/>
          <w:szCs w:val="26"/>
          <w:lang w:eastAsia="ru-RU"/>
        </w:rPr>
      </w:pPr>
      <w:r w:rsidRPr="00D4230B">
        <w:rPr>
          <w:rFonts w:ascii="Times New Roman" w:eastAsia="Times New Roman" w:hAnsi="Times New Roman" w:cs="Times New Roman"/>
          <w:sz w:val="28"/>
          <w:szCs w:val="26"/>
          <w:lang w:eastAsia="ru-RU"/>
        </w:rPr>
        <w:t>26.02</w:t>
      </w:r>
      <w:r w:rsidR="003E58BE" w:rsidRPr="00D4230B">
        <w:rPr>
          <w:rFonts w:ascii="Times New Roman" w:eastAsia="Times New Roman" w:hAnsi="Times New Roman" w:cs="Times New Roman"/>
          <w:sz w:val="28"/>
          <w:szCs w:val="26"/>
          <w:lang w:eastAsia="ru-RU"/>
        </w:rPr>
        <w:t>.2025</w:t>
      </w:r>
      <w:r w:rsidR="00D06A7A" w:rsidRPr="00D4230B">
        <w:rPr>
          <w:rFonts w:ascii="Times New Roman" w:eastAsia="Times New Roman" w:hAnsi="Times New Roman" w:cs="Times New Roman"/>
          <w:sz w:val="28"/>
          <w:szCs w:val="26"/>
          <w:lang w:eastAsia="ru-RU"/>
        </w:rPr>
        <w:t xml:space="preserve">г.      </w:t>
      </w:r>
      <w:r w:rsidR="00D4230B">
        <w:rPr>
          <w:rFonts w:ascii="Times New Roman" w:eastAsia="Times New Roman" w:hAnsi="Times New Roman" w:cs="Times New Roman"/>
          <w:sz w:val="28"/>
          <w:szCs w:val="26"/>
          <w:lang w:eastAsia="ru-RU"/>
        </w:rPr>
        <w:t xml:space="preserve">                    </w:t>
      </w:r>
      <w:r w:rsidR="00D06A7A" w:rsidRPr="00D4230B">
        <w:rPr>
          <w:rFonts w:ascii="Times New Roman" w:eastAsia="Times New Roman" w:hAnsi="Times New Roman" w:cs="Times New Roman"/>
          <w:sz w:val="28"/>
          <w:szCs w:val="26"/>
          <w:lang w:eastAsia="ru-RU"/>
        </w:rPr>
        <w:t xml:space="preserve"> п. Краснокаме</w:t>
      </w:r>
      <w:r w:rsidR="00D4230B">
        <w:rPr>
          <w:rFonts w:ascii="Times New Roman" w:eastAsia="Times New Roman" w:hAnsi="Times New Roman" w:cs="Times New Roman"/>
          <w:sz w:val="28"/>
          <w:szCs w:val="26"/>
          <w:lang w:eastAsia="ru-RU"/>
        </w:rPr>
        <w:t xml:space="preserve">нск                          </w:t>
      </w:r>
      <w:r w:rsidR="00D06A7A" w:rsidRPr="00D4230B">
        <w:rPr>
          <w:rFonts w:ascii="Times New Roman" w:eastAsia="Times New Roman" w:hAnsi="Times New Roman" w:cs="Times New Roman"/>
          <w:sz w:val="28"/>
          <w:szCs w:val="26"/>
          <w:lang w:eastAsia="ru-RU"/>
        </w:rPr>
        <w:t xml:space="preserve">№ </w:t>
      </w:r>
      <w:r w:rsidRPr="00D4230B">
        <w:rPr>
          <w:rFonts w:ascii="Times New Roman" w:eastAsia="Times New Roman" w:hAnsi="Times New Roman" w:cs="Times New Roman"/>
          <w:sz w:val="28"/>
          <w:szCs w:val="26"/>
          <w:lang w:eastAsia="ru-RU"/>
        </w:rPr>
        <w:t>74-206р</w:t>
      </w:r>
    </w:p>
    <w:p w:rsidR="00D06A7A" w:rsidRPr="00D4230B" w:rsidRDefault="00D06A7A" w:rsidP="00826244">
      <w:pPr>
        <w:spacing w:after="0" w:line="240" w:lineRule="auto"/>
        <w:ind w:left="432" w:firstLine="709"/>
        <w:rPr>
          <w:rFonts w:ascii="Times New Roman" w:eastAsia="Times New Roman" w:hAnsi="Times New Roman" w:cs="Times New Roman"/>
          <w:bCs/>
          <w:sz w:val="28"/>
          <w:szCs w:val="26"/>
          <w:lang w:eastAsia="ru-RU"/>
        </w:rPr>
      </w:pPr>
    </w:p>
    <w:p w:rsidR="00826244" w:rsidRPr="00D4230B" w:rsidRDefault="009D1240" w:rsidP="00826244">
      <w:pPr>
        <w:pStyle w:val="1"/>
        <w:spacing w:before="0" w:line="240" w:lineRule="auto"/>
        <w:ind w:firstLine="709"/>
        <w:jc w:val="both"/>
        <w:rPr>
          <w:rFonts w:ascii="Times New Roman" w:hAnsi="Times New Roman" w:cs="Times New Roman"/>
          <w:b w:val="0"/>
          <w:color w:val="000000"/>
          <w:szCs w:val="27"/>
        </w:rPr>
      </w:pPr>
      <w:r w:rsidRPr="00D4230B">
        <w:rPr>
          <w:rFonts w:ascii="Times New Roman" w:hAnsi="Times New Roman" w:cs="Times New Roman"/>
          <w:color w:val="000000"/>
          <w:szCs w:val="26"/>
        </w:rPr>
        <w:t> </w:t>
      </w:r>
      <w:r w:rsidR="00DD245D" w:rsidRPr="00D4230B">
        <w:rPr>
          <w:rFonts w:ascii="Times New Roman" w:hAnsi="Times New Roman" w:cs="Times New Roman"/>
          <w:b w:val="0"/>
          <w:color w:val="000000"/>
          <w:szCs w:val="27"/>
        </w:rPr>
        <w:t>Об утверждении Порядка сообщения лицами, замещающими муниципальные должности в муниципальном образовании поселок Краснокаменск Курагинского района Красноярского края, о возникновении личной заинтересованности при исполнении полномочий, которая приводит или может привести к конфликту интересов</w:t>
      </w:r>
    </w:p>
    <w:p w:rsidR="00826244" w:rsidRPr="00D4230B" w:rsidRDefault="00826244" w:rsidP="00826244">
      <w:pPr>
        <w:rPr>
          <w:sz w:val="24"/>
        </w:rPr>
      </w:pPr>
    </w:p>
    <w:p w:rsidR="003E58BE" w:rsidRPr="00D4230B" w:rsidRDefault="003E58BE" w:rsidP="00826244">
      <w:pPr>
        <w:pStyle w:val="text-align-justify"/>
        <w:shd w:val="clear" w:color="auto" w:fill="FFFFFF"/>
        <w:spacing w:before="120" w:beforeAutospacing="0" w:after="216" w:afterAutospacing="0"/>
        <w:ind w:firstLine="709"/>
        <w:jc w:val="both"/>
        <w:rPr>
          <w:sz w:val="28"/>
          <w:szCs w:val="27"/>
        </w:rPr>
      </w:pPr>
      <w:r w:rsidRPr="00D4230B">
        <w:rPr>
          <w:b/>
          <w:sz w:val="28"/>
          <w:szCs w:val="27"/>
        </w:rPr>
        <w:t xml:space="preserve"> </w:t>
      </w:r>
      <w:r w:rsidR="00DD245D" w:rsidRPr="00D4230B">
        <w:rPr>
          <w:sz w:val="28"/>
          <w:szCs w:val="27"/>
        </w:rPr>
        <w:t>В соответствии с Федеральным законом </w:t>
      </w:r>
      <w:hyperlink r:id="rId7" w:tgtFrame="_blank" w:history="1">
        <w:r w:rsidR="00DD245D" w:rsidRPr="00D4230B">
          <w:rPr>
            <w:rStyle w:val="11"/>
            <w:sz w:val="28"/>
            <w:szCs w:val="27"/>
          </w:rPr>
          <w:t>от 25.12.2008 № 273-ФЗ</w:t>
        </w:r>
      </w:hyperlink>
      <w:r w:rsidR="00DD245D" w:rsidRPr="00D4230B">
        <w:rPr>
          <w:sz w:val="28"/>
          <w:szCs w:val="27"/>
        </w:rPr>
        <w:t> «О противодействии коррупции», Федеральным законом </w:t>
      </w:r>
      <w:hyperlink r:id="rId8" w:tgtFrame="_blank" w:history="1">
        <w:r w:rsidR="00DD245D" w:rsidRPr="00D4230B">
          <w:rPr>
            <w:rStyle w:val="11"/>
            <w:sz w:val="28"/>
            <w:szCs w:val="27"/>
          </w:rPr>
          <w:t>от 06.10.2003 № 131-ФЗ</w:t>
        </w:r>
      </w:hyperlink>
      <w:r w:rsidR="00DD245D" w:rsidRPr="00D4230B">
        <w:rPr>
          <w:color w:val="000000"/>
          <w:sz w:val="28"/>
          <w:szCs w:val="27"/>
        </w:rPr>
        <w:t xml:space="preserve"> «Об общих принципах организации местного самоуправления в Российской Федерации», Законом Красноярского края № 8-3610 от 07.07.2009г (в ред. Закона № 7-2959 от 04.07.2024г.), </w:t>
      </w:r>
      <w:r w:rsidR="00131DCC" w:rsidRPr="00D4230B">
        <w:rPr>
          <w:color w:val="000000"/>
          <w:sz w:val="28"/>
          <w:szCs w:val="27"/>
        </w:rPr>
        <w:t xml:space="preserve">рассмотрев предложение Администрации губернатора Красноярского края, </w:t>
      </w:r>
      <w:r w:rsidR="001B06A9" w:rsidRPr="00D4230B">
        <w:rPr>
          <w:sz w:val="28"/>
          <w:szCs w:val="27"/>
        </w:rPr>
        <w:t>ру</w:t>
      </w:r>
      <w:r w:rsidR="00F542AA" w:rsidRPr="00D4230B">
        <w:rPr>
          <w:sz w:val="28"/>
          <w:szCs w:val="27"/>
        </w:rPr>
        <w:t>ководствуясь стат</w:t>
      </w:r>
      <w:r w:rsidR="00131DCC" w:rsidRPr="00D4230B">
        <w:rPr>
          <w:sz w:val="28"/>
          <w:szCs w:val="27"/>
        </w:rPr>
        <w:t xml:space="preserve">ьями 20, 23, 24, </w:t>
      </w:r>
      <w:r w:rsidRPr="00D4230B">
        <w:rPr>
          <w:sz w:val="28"/>
          <w:szCs w:val="27"/>
        </w:rPr>
        <w:t> </w:t>
      </w:r>
      <w:hyperlink r:id="rId9" w:tgtFrame="_blank" w:history="1">
        <w:r w:rsidR="001B06A9" w:rsidRPr="00D4230B">
          <w:rPr>
            <w:sz w:val="28"/>
            <w:szCs w:val="27"/>
          </w:rPr>
          <w:t>Устава муниципального образования поселок Краснокаменск Курагинского района</w:t>
        </w:r>
        <w:r w:rsidRPr="00D4230B">
          <w:rPr>
            <w:sz w:val="28"/>
            <w:szCs w:val="27"/>
          </w:rPr>
          <w:t xml:space="preserve"> Красноярского края</w:t>
        </w:r>
      </w:hyperlink>
      <w:r w:rsidR="001B06A9" w:rsidRPr="00D4230B">
        <w:rPr>
          <w:sz w:val="28"/>
          <w:szCs w:val="27"/>
        </w:rPr>
        <w:t xml:space="preserve">, Краснокаменский поселковый </w:t>
      </w:r>
      <w:r w:rsidRPr="00D4230B">
        <w:rPr>
          <w:sz w:val="28"/>
          <w:szCs w:val="27"/>
        </w:rPr>
        <w:t>Совет депутатов РЕШИЛ:</w:t>
      </w:r>
    </w:p>
    <w:p w:rsidR="00131DCC" w:rsidRPr="00D4230B" w:rsidRDefault="003E58BE" w:rsidP="00826244">
      <w:pPr>
        <w:spacing w:after="0" w:line="240" w:lineRule="auto"/>
        <w:ind w:firstLine="709"/>
        <w:jc w:val="both"/>
        <w:rPr>
          <w:rFonts w:ascii="Times New Roman" w:eastAsia="Times New Roman" w:hAnsi="Times New Roman" w:cs="Times New Roman"/>
          <w:color w:val="000000"/>
          <w:sz w:val="28"/>
          <w:szCs w:val="26"/>
          <w:lang w:eastAsia="ru-RU"/>
        </w:rPr>
      </w:pPr>
      <w:r w:rsidRPr="00D4230B">
        <w:rPr>
          <w:rFonts w:ascii="Times New Roman" w:eastAsia="Times New Roman" w:hAnsi="Times New Roman" w:cs="Times New Roman"/>
          <w:sz w:val="28"/>
          <w:szCs w:val="27"/>
          <w:lang w:eastAsia="ru-RU"/>
        </w:rPr>
        <w:t xml:space="preserve">1. </w:t>
      </w:r>
      <w:r w:rsidR="003E71F4" w:rsidRPr="00D4230B">
        <w:rPr>
          <w:rFonts w:ascii="Times New Roman" w:hAnsi="Times New Roman" w:cs="Times New Roman"/>
          <w:color w:val="000000"/>
          <w:sz w:val="28"/>
          <w:szCs w:val="26"/>
        </w:rPr>
        <w:t>Утвердить Порядок 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 согласно приложению.</w:t>
      </w:r>
    </w:p>
    <w:p w:rsidR="00DD0292" w:rsidRPr="00D4230B" w:rsidRDefault="00DD0292" w:rsidP="00826244">
      <w:pPr>
        <w:spacing w:after="0" w:line="240" w:lineRule="auto"/>
        <w:ind w:firstLine="709"/>
        <w:jc w:val="both"/>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2. Контроль за исполнением настоящего решения воз</w:t>
      </w:r>
      <w:r w:rsidR="00267465" w:rsidRPr="00D4230B">
        <w:rPr>
          <w:rFonts w:ascii="Times New Roman" w:eastAsia="Times New Roman" w:hAnsi="Times New Roman" w:cs="Times New Roman"/>
          <w:sz w:val="28"/>
          <w:szCs w:val="27"/>
          <w:lang w:eastAsia="ru-RU"/>
        </w:rPr>
        <w:t>ложить на Председателя Краснокаменского поселкового Совета депутатов.</w:t>
      </w:r>
    </w:p>
    <w:p w:rsidR="00DD0292" w:rsidRPr="00D4230B" w:rsidRDefault="00DD0292" w:rsidP="00826244">
      <w:pPr>
        <w:spacing w:after="0" w:line="240" w:lineRule="auto"/>
        <w:ind w:firstLine="709"/>
        <w:jc w:val="both"/>
        <w:rPr>
          <w:rFonts w:ascii="Times New Roman" w:eastAsia="Times New Roman" w:hAnsi="Times New Roman" w:cs="Times New Roman"/>
          <w:color w:val="000000"/>
          <w:sz w:val="28"/>
          <w:szCs w:val="27"/>
          <w:lang w:eastAsia="ru-RU"/>
        </w:rPr>
      </w:pPr>
      <w:r w:rsidRPr="00D4230B">
        <w:rPr>
          <w:rFonts w:ascii="Times New Roman" w:eastAsia="Times New Roman" w:hAnsi="Times New Roman" w:cs="Times New Roman"/>
          <w:spacing w:val="-4"/>
          <w:sz w:val="28"/>
          <w:szCs w:val="27"/>
          <w:lang w:eastAsia="ru-RU"/>
        </w:rPr>
        <w:t xml:space="preserve">3. </w:t>
      </w:r>
      <w:r w:rsidRPr="00D4230B">
        <w:rPr>
          <w:rFonts w:ascii="Times New Roman" w:eastAsia="Times New Roman" w:hAnsi="Times New Roman" w:cs="Times New Roman"/>
          <w:sz w:val="28"/>
          <w:szCs w:val="27"/>
          <w:lang w:eastAsia="ru-RU"/>
        </w:rPr>
        <w:t> Настоящее решение вступает в силу со дня, следующего за днём его официального опубликования в газете «Краснокаменский вестник», и подлежит размещению на официальном сайте муниципального образования Администрации</w:t>
      </w:r>
      <w:r w:rsidRPr="00D4230B">
        <w:rPr>
          <w:rFonts w:ascii="Times New Roman" w:eastAsia="Times New Roman" w:hAnsi="Times New Roman" w:cs="Times New Roman"/>
          <w:color w:val="000000"/>
          <w:sz w:val="28"/>
          <w:szCs w:val="27"/>
          <w:lang w:eastAsia="ru-RU"/>
        </w:rPr>
        <w:t xml:space="preserve"> поселка Краснокаменск в информационно – телекоммуникационной сети интернет.</w:t>
      </w:r>
    </w:p>
    <w:p w:rsidR="00DD0292" w:rsidRPr="00D4230B" w:rsidRDefault="00DD0292" w:rsidP="00826244">
      <w:pPr>
        <w:spacing w:after="0" w:line="240" w:lineRule="auto"/>
        <w:ind w:firstLine="709"/>
        <w:jc w:val="both"/>
        <w:rPr>
          <w:rFonts w:ascii="Times New Roman" w:eastAsia="Times New Roman" w:hAnsi="Times New Roman" w:cs="Times New Roman"/>
          <w:color w:val="000000"/>
          <w:sz w:val="28"/>
          <w:szCs w:val="27"/>
          <w:lang w:eastAsia="ru-RU"/>
        </w:rPr>
      </w:pPr>
    </w:p>
    <w:tbl>
      <w:tblPr>
        <w:tblW w:w="10206" w:type="dxa"/>
        <w:tblLook w:val="04A0" w:firstRow="1" w:lastRow="0" w:firstColumn="1" w:lastColumn="0" w:noHBand="0" w:noVBand="1"/>
      </w:tblPr>
      <w:tblGrid>
        <w:gridCol w:w="5059"/>
        <w:gridCol w:w="5147"/>
      </w:tblGrid>
      <w:tr w:rsidR="00DD0292" w:rsidRPr="00D4230B" w:rsidTr="00E864ED">
        <w:trPr>
          <w:trHeight w:val="1014"/>
        </w:trPr>
        <w:tc>
          <w:tcPr>
            <w:tcW w:w="5059" w:type="dxa"/>
          </w:tcPr>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 xml:space="preserve">Председатель поселкового </w:t>
            </w: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Совета депутатов</w:t>
            </w: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_</w:t>
            </w:r>
            <w:r w:rsidRPr="00D4230B">
              <w:rPr>
                <w:rFonts w:ascii="Times New Roman" w:eastAsia="Times New Roman" w:hAnsi="Times New Roman" w:cs="Times New Roman"/>
                <w:sz w:val="28"/>
                <w:szCs w:val="27"/>
                <w:u w:val="single"/>
                <w:lang w:eastAsia="ru-RU"/>
              </w:rPr>
              <w:t>____________</w:t>
            </w:r>
            <w:r w:rsidRPr="00D4230B">
              <w:rPr>
                <w:rFonts w:ascii="Times New Roman" w:eastAsia="Times New Roman" w:hAnsi="Times New Roman" w:cs="Times New Roman"/>
                <w:sz w:val="28"/>
                <w:szCs w:val="27"/>
                <w:lang w:eastAsia="ru-RU"/>
              </w:rPr>
              <w:t xml:space="preserve"> Е.В. Михалев</w:t>
            </w: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p>
        </w:tc>
        <w:tc>
          <w:tcPr>
            <w:tcW w:w="5147" w:type="dxa"/>
          </w:tcPr>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bookmarkStart w:id="0" w:name="_GoBack"/>
            <w:bookmarkEnd w:id="0"/>
            <w:r w:rsidRPr="00D4230B">
              <w:rPr>
                <w:rFonts w:ascii="Times New Roman" w:eastAsia="Times New Roman" w:hAnsi="Times New Roman" w:cs="Times New Roman"/>
                <w:sz w:val="28"/>
                <w:szCs w:val="27"/>
                <w:lang w:eastAsia="ru-RU"/>
              </w:rPr>
              <w:t>Глава поселка</w:t>
            </w: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Краснокаменск</w:t>
            </w:r>
          </w:p>
          <w:p w:rsidR="00DD0292" w:rsidRPr="00D4230B" w:rsidRDefault="00DD0292" w:rsidP="00826244">
            <w:pPr>
              <w:spacing w:after="0" w:line="240" w:lineRule="auto"/>
              <w:ind w:firstLine="709"/>
              <w:rPr>
                <w:rFonts w:ascii="Times New Roman" w:eastAsia="Times New Roman" w:hAnsi="Times New Roman" w:cs="Times New Roman"/>
                <w:sz w:val="28"/>
                <w:szCs w:val="27"/>
                <w:lang w:eastAsia="ru-RU"/>
              </w:rPr>
            </w:pPr>
          </w:p>
          <w:p w:rsidR="00DD0292" w:rsidRPr="00D4230B" w:rsidRDefault="00DD0292" w:rsidP="00826244">
            <w:pPr>
              <w:spacing w:after="0" w:line="240" w:lineRule="auto"/>
              <w:ind w:right="776" w:firstLine="709"/>
              <w:jc w:val="both"/>
              <w:rPr>
                <w:rFonts w:ascii="Times New Roman" w:eastAsia="Times New Roman" w:hAnsi="Times New Roman" w:cs="Times New Roman"/>
                <w:sz w:val="28"/>
                <w:szCs w:val="27"/>
                <w:lang w:eastAsia="ru-RU"/>
              </w:rPr>
            </w:pPr>
            <w:r w:rsidRPr="00D4230B">
              <w:rPr>
                <w:rFonts w:ascii="Times New Roman" w:eastAsia="Times New Roman" w:hAnsi="Times New Roman" w:cs="Times New Roman"/>
                <w:sz w:val="28"/>
                <w:szCs w:val="27"/>
                <w:lang w:eastAsia="ru-RU"/>
              </w:rPr>
              <w:t>_</w:t>
            </w:r>
            <w:r w:rsidR="00826244" w:rsidRPr="00D4230B">
              <w:rPr>
                <w:rFonts w:ascii="Times New Roman" w:eastAsia="Times New Roman" w:hAnsi="Times New Roman" w:cs="Times New Roman"/>
                <w:sz w:val="28"/>
                <w:szCs w:val="27"/>
                <w:u w:val="single"/>
                <w:lang w:eastAsia="ru-RU"/>
              </w:rPr>
              <w:t>_________</w:t>
            </w:r>
            <w:r w:rsidR="00826244" w:rsidRPr="00D4230B">
              <w:rPr>
                <w:rFonts w:ascii="Times New Roman" w:eastAsia="Times New Roman" w:hAnsi="Times New Roman" w:cs="Times New Roman"/>
                <w:sz w:val="28"/>
                <w:szCs w:val="27"/>
                <w:lang w:eastAsia="ru-RU"/>
              </w:rPr>
              <w:t>К.М. Дорожкина</w:t>
            </w:r>
          </w:p>
        </w:tc>
      </w:tr>
    </w:tbl>
    <w:p w:rsidR="003E58BE" w:rsidRPr="00826244" w:rsidRDefault="003E58BE" w:rsidP="00826244">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p>
    <w:p w:rsidR="003E58BE" w:rsidRPr="00826244" w:rsidRDefault="003E58BE" w:rsidP="00826244">
      <w:pPr>
        <w:shd w:val="clear" w:color="auto" w:fill="FFFFFF"/>
        <w:spacing w:before="120" w:after="216" w:line="240" w:lineRule="auto"/>
        <w:ind w:firstLine="709"/>
        <w:jc w:val="both"/>
        <w:rPr>
          <w:rFonts w:ascii="Times New Roman" w:eastAsia="Times New Roman" w:hAnsi="Times New Roman" w:cs="Times New Roman"/>
          <w:color w:val="333333"/>
          <w:sz w:val="28"/>
          <w:szCs w:val="28"/>
          <w:lang w:eastAsia="ru-RU"/>
        </w:rPr>
      </w:pPr>
      <w:r w:rsidRPr="00826244">
        <w:rPr>
          <w:rFonts w:ascii="Times New Roman" w:eastAsia="Times New Roman" w:hAnsi="Times New Roman" w:cs="Times New Roman"/>
          <w:color w:val="333333"/>
          <w:sz w:val="28"/>
          <w:szCs w:val="28"/>
          <w:lang w:eastAsia="ru-RU"/>
        </w:rPr>
        <w:lastRenderedPageBreak/>
        <w:t> </w:t>
      </w:r>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10800"/>
        <w:gridCol w:w="10800"/>
      </w:tblGrid>
      <w:tr w:rsidR="003E58BE" w:rsidRPr="00826244" w:rsidTr="003E58BE">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826244" w:rsidRDefault="003E58BE" w:rsidP="00826244">
            <w:pPr>
              <w:spacing w:before="120" w:after="216" w:line="240" w:lineRule="auto"/>
              <w:ind w:firstLine="709"/>
              <w:rPr>
                <w:rFonts w:ascii="Times New Roman" w:eastAsia="Times New Roman" w:hAnsi="Times New Roman" w:cs="Times New Roman"/>
                <w:color w:val="333333"/>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120" w:type="dxa"/>
              <w:left w:w="240" w:type="dxa"/>
              <w:bottom w:w="120" w:type="dxa"/>
              <w:right w:w="240" w:type="dxa"/>
            </w:tcMar>
            <w:vAlign w:val="center"/>
            <w:hideMark/>
          </w:tcPr>
          <w:p w:rsidR="003E58BE" w:rsidRPr="00826244" w:rsidRDefault="003E58BE" w:rsidP="00826244">
            <w:pPr>
              <w:spacing w:before="120" w:after="216" w:line="240" w:lineRule="auto"/>
              <w:ind w:firstLine="709"/>
              <w:jc w:val="right"/>
              <w:rPr>
                <w:rFonts w:ascii="Times New Roman" w:eastAsia="Times New Roman" w:hAnsi="Times New Roman" w:cs="Times New Roman"/>
                <w:color w:val="333333"/>
                <w:sz w:val="24"/>
                <w:szCs w:val="24"/>
                <w:lang w:eastAsia="ru-RU"/>
              </w:rPr>
            </w:pPr>
          </w:p>
        </w:tc>
      </w:tr>
    </w:tbl>
    <w:p w:rsidR="003E58BE" w:rsidRPr="00826244" w:rsidRDefault="003E58BE" w:rsidP="00826244">
      <w:pPr>
        <w:spacing w:after="0" w:line="240" w:lineRule="auto"/>
        <w:ind w:firstLine="709"/>
        <w:rPr>
          <w:rFonts w:ascii="Times New Roman" w:eastAsia="Times New Roman" w:hAnsi="Times New Roman" w:cs="Times New Roman"/>
          <w:sz w:val="24"/>
          <w:szCs w:val="24"/>
          <w:lang w:eastAsia="ru-RU"/>
        </w:rPr>
      </w:pPr>
    </w:p>
    <w:p w:rsidR="00267465" w:rsidRPr="00826244" w:rsidRDefault="003E58BE" w:rsidP="00826244">
      <w:pPr>
        <w:shd w:val="clear" w:color="auto" w:fill="FFFFFF"/>
        <w:spacing w:before="120" w:after="0" w:line="240" w:lineRule="auto"/>
        <w:ind w:firstLine="709"/>
        <w:jc w:val="right"/>
        <w:rPr>
          <w:rFonts w:ascii="Times New Roman" w:eastAsia="Times New Roman" w:hAnsi="Times New Roman" w:cs="Times New Roman"/>
          <w:iCs/>
          <w:sz w:val="26"/>
          <w:szCs w:val="26"/>
          <w:lang w:eastAsia="ru-RU"/>
        </w:rPr>
      </w:pPr>
      <w:r w:rsidRPr="00826244">
        <w:rPr>
          <w:rFonts w:ascii="Times New Roman" w:eastAsia="Times New Roman" w:hAnsi="Times New Roman" w:cs="Times New Roman"/>
          <w:color w:val="333333"/>
          <w:sz w:val="28"/>
          <w:szCs w:val="28"/>
          <w:lang w:eastAsia="ru-RU"/>
        </w:rPr>
        <w:t> </w:t>
      </w:r>
      <w:r w:rsidRPr="00826244">
        <w:rPr>
          <w:rFonts w:ascii="Times New Roman" w:eastAsia="Times New Roman" w:hAnsi="Times New Roman" w:cs="Times New Roman"/>
          <w:iCs/>
          <w:sz w:val="26"/>
          <w:szCs w:val="26"/>
          <w:lang w:eastAsia="ru-RU"/>
        </w:rPr>
        <w:t>Приложение</w:t>
      </w:r>
      <w:r w:rsidR="00267465" w:rsidRPr="00826244">
        <w:rPr>
          <w:rFonts w:ascii="Times New Roman" w:eastAsia="Times New Roman" w:hAnsi="Times New Roman" w:cs="Times New Roman"/>
          <w:iCs/>
          <w:sz w:val="26"/>
          <w:szCs w:val="26"/>
          <w:lang w:eastAsia="ru-RU"/>
        </w:rPr>
        <w:t xml:space="preserve"> </w:t>
      </w:r>
    </w:p>
    <w:p w:rsidR="00267465" w:rsidRPr="00826244" w:rsidRDefault="003E58BE" w:rsidP="00826244">
      <w:pPr>
        <w:shd w:val="clear" w:color="auto" w:fill="FFFFFF"/>
        <w:spacing w:after="0" w:line="240" w:lineRule="auto"/>
        <w:ind w:firstLine="709"/>
        <w:jc w:val="right"/>
        <w:rPr>
          <w:rFonts w:ascii="Times New Roman" w:eastAsia="Times New Roman" w:hAnsi="Times New Roman" w:cs="Times New Roman"/>
          <w:iCs/>
          <w:sz w:val="26"/>
          <w:szCs w:val="26"/>
          <w:lang w:eastAsia="ru-RU"/>
        </w:rPr>
      </w:pPr>
      <w:r w:rsidRPr="00826244">
        <w:rPr>
          <w:rFonts w:ascii="Times New Roman" w:eastAsia="Times New Roman" w:hAnsi="Times New Roman" w:cs="Times New Roman"/>
          <w:iCs/>
          <w:sz w:val="26"/>
          <w:szCs w:val="26"/>
          <w:lang w:eastAsia="ru-RU"/>
        </w:rPr>
        <w:t xml:space="preserve">к решению </w:t>
      </w:r>
      <w:r w:rsidR="00267465" w:rsidRPr="00826244">
        <w:rPr>
          <w:rFonts w:ascii="Times New Roman" w:eastAsia="Times New Roman" w:hAnsi="Times New Roman" w:cs="Times New Roman"/>
          <w:iCs/>
          <w:sz w:val="26"/>
          <w:szCs w:val="26"/>
          <w:lang w:eastAsia="ru-RU"/>
        </w:rPr>
        <w:t xml:space="preserve">Краснокаменского поселкового </w:t>
      </w:r>
    </w:p>
    <w:p w:rsidR="00267465" w:rsidRPr="00826244" w:rsidRDefault="003E58BE" w:rsidP="00826244">
      <w:pPr>
        <w:shd w:val="clear" w:color="auto" w:fill="FFFFFF"/>
        <w:spacing w:after="0" w:line="240" w:lineRule="auto"/>
        <w:ind w:firstLine="709"/>
        <w:jc w:val="right"/>
        <w:rPr>
          <w:rFonts w:ascii="Times New Roman" w:eastAsia="Times New Roman" w:hAnsi="Times New Roman" w:cs="Times New Roman"/>
          <w:iCs/>
          <w:sz w:val="26"/>
          <w:szCs w:val="26"/>
          <w:lang w:eastAsia="ru-RU"/>
        </w:rPr>
      </w:pPr>
      <w:r w:rsidRPr="00826244">
        <w:rPr>
          <w:rFonts w:ascii="Times New Roman" w:eastAsia="Times New Roman" w:hAnsi="Times New Roman" w:cs="Times New Roman"/>
          <w:iCs/>
          <w:sz w:val="26"/>
          <w:szCs w:val="26"/>
          <w:lang w:eastAsia="ru-RU"/>
        </w:rPr>
        <w:t>Совета депутатов</w:t>
      </w:r>
    </w:p>
    <w:p w:rsidR="003E58BE" w:rsidRPr="00826244" w:rsidRDefault="00267465" w:rsidP="00826244">
      <w:pPr>
        <w:shd w:val="clear" w:color="auto" w:fill="FFFFFF"/>
        <w:spacing w:after="0" w:line="240" w:lineRule="auto"/>
        <w:ind w:firstLine="709"/>
        <w:jc w:val="right"/>
        <w:rPr>
          <w:rFonts w:ascii="Times New Roman" w:eastAsia="Times New Roman" w:hAnsi="Times New Roman" w:cs="Times New Roman"/>
          <w:sz w:val="26"/>
          <w:szCs w:val="26"/>
          <w:lang w:eastAsia="ru-RU"/>
        </w:rPr>
      </w:pPr>
      <w:r w:rsidRPr="00826244">
        <w:rPr>
          <w:rFonts w:ascii="Times New Roman" w:eastAsia="Times New Roman" w:hAnsi="Times New Roman" w:cs="Times New Roman"/>
          <w:iCs/>
          <w:sz w:val="26"/>
          <w:szCs w:val="26"/>
          <w:lang w:eastAsia="ru-RU"/>
        </w:rPr>
        <w:t xml:space="preserve">от </w:t>
      </w:r>
      <w:r w:rsidR="00826244">
        <w:rPr>
          <w:rFonts w:ascii="Times New Roman" w:eastAsia="Times New Roman" w:hAnsi="Times New Roman" w:cs="Times New Roman"/>
          <w:iCs/>
          <w:sz w:val="26"/>
          <w:szCs w:val="26"/>
          <w:lang w:eastAsia="ru-RU"/>
        </w:rPr>
        <w:t>26.02</w:t>
      </w:r>
      <w:r w:rsidRPr="00826244">
        <w:rPr>
          <w:rFonts w:ascii="Times New Roman" w:eastAsia="Times New Roman" w:hAnsi="Times New Roman" w:cs="Times New Roman"/>
          <w:iCs/>
          <w:sz w:val="26"/>
          <w:szCs w:val="26"/>
          <w:lang w:eastAsia="ru-RU"/>
        </w:rPr>
        <w:t>.2025</w:t>
      </w:r>
      <w:r w:rsidR="00826244">
        <w:rPr>
          <w:rFonts w:ascii="Times New Roman" w:eastAsia="Times New Roman" w:hAnsi="Times New Roman" w:cs="Times New Roman"/>
          <w:iCs/>
          <w:sz w:val="26"/>
          <w:szCs w:val="26"/>
          <w:lang w:eastAsia="ru-RU"/>
        </w:rPr>
        <w:t xml:space="preserve"> №74-206</w:t>
      </w:r>
      <w:r w:rsidRPr="00826244">
        <w:rPr>
          <w:rFonts w:ascii="Times New Roman" w:eastAsia="Times New Roman" w:hAnsi="Times New Roman" w:cs="Times New Roman"/>
          <w:iCs/>
          <w:sz w:val="26"/>
          <w:szCs w:val="26"/>
          <w:lang w:eastAsia="ru-RU"/>
        </w:rPr>
        <w:t>р</w:t>
      </w:r>
    </w:p>
    <w:p w:rsidR="00910379" w:rsidRPr="00826244" w:rsidRDefault="00910379" w:rsidP="00826244">
      <w:pPr>
        <w:spacing w:after="0" w:line="240" w:lineRule="auto"/>
        <w:ind w:firstLine="709"/>
        <w:jc w:val="center"/>
        <w:outlineLvl w:val="1"/>
        <w:rPr>
          <w:rFonts w:ascii="Times New Roman" w:eastAsia="Times New Roman" w:hAnsi="Times New Roman" w:cs="Times New Roman"/>
          <w:color w:val="000000"/>
          <w:sz w:val="30"/>
          <w:szCs w:val="30"/>
          <w:lang w:eastAsia="ru-RU"/>
        </w:rPr>
      </w:pPr>
    </w:p>
    <w:p w:rsidR="003E71F4" w:rsidRPr="00826244" w:rsidRDefault="003E71F4" w:rsidP="00826244">
      <w:pPr>
        <w:spacing w:after="0" w:line="240" w:lineRule="auto"/>
        <w:ind w:firstLine="709"/>
        <w:jc w:val="center"/>
        <w:outlineLvl w:val="1"/>
        <w:rPr>
          <w:rFonts w:ascii="Times New Roman" w:eastAsia="Times New Roman" w:hAnsi="Times New Roman" w:cs="Times New Roman"/>
          <w:b/>
          <w:color w:val="000000"/>
          <w:sz w:val="26"/>
          <w:szCs w:val="26"/>
          <w:lang w:eastAsia="ru-RU"/>
        </w:rPr>
      </w:pPr>
    </w:p>
    <w:p w:rsidR="003E71F4" w:rsidRPr="00826244" w:rsidRDefault="003E71F4" w:rsidP="00826244">
      <w:pPr>
        <w:pStyle w:val="consplusnormal"/>
        <w:spacing w:before="0" w:beforeAutospacing="0" w:after="0" w:afterAutospacing="0"/>
        <w:ind w:firstLine="709"/>
        <w:jc w:val="center"/>
        <w:rPr>
          <w:color w:val="000000"/>
          <w:sz w:val="26"/>
          <w:szCs w:val="26"/>
        </w:rPr>
      </w:pPr>
      <w:r w:rsidRPr="00826244">
        <w:rPr>
          <w:b/>
          <w:bCs/>
          <w:color w:val="000000"/>
          <w:sz w:val="26"/>
          <w:szCs w:val="26"/>
        </w:rPr>
        <w:t>Порядок</w:t>
      </w:r>
    </w:p>
    <w:p w:rsidR="003E71F4" w:rsidRPr="00826244" w:rsidRDefault="003E71F4" w:rsidP="00826244">
      <w:pPr>
        <w:pStyle w:val="consplusnormal"/>
        <w:spacing w:before="0" w:beforeAutospacing="0" w:after="0" w:afterAutospacing="0"/>
        <w:ind w:firstLine="709"/>
        <w:jc w:val="center"/>
        <w:rPr>
          <w:color w:val="000000"/>
          <w:sz w:val="26"/>
          <w:szCs w:val="26"/>
        </w:rPr>
      </w:pPr>
      <w:r w:rsidRPr="00826244">
        <w:rPr>
          <w:b/>
          <w:bCs/>
          <w:color w:val="000000"/>
          <w:sz w:val="26"/>
          <w:szCs w:val="26"/>
        </w:rPr>
        <w:t>сообщения лицами, замещающими муниципальные должности, о возникновении личной заинтересованности при исполнении полномочий, которая приводит или может привести к конфликту интересов</w:t>
      </w:r>
    </w:p>
    <w:p w:rsidR="003E71F4" w:rsidRPr="00826244" w:rsidRDefault="003E71F4" w:rsidP="00826244">
      <w:pPr>
        <w:pStyle w:val="consplusnormal"/>
        <w:spacing w:before="0" w:beforeAutospacing="0" w:after="0" w:afterAutospacing="0"/>
        <w:ind w:firstLine="709"/>
        <w:jc w:val="both"/>
        <w:rPr>
          <w:color w:val="000000"/>
          <w:sz w:val="26"/>
          <w:szCs w:val="26"/>
        </w:rPr>
      </w:pPr>
      <w:r w:rsidRPr="00826244">
        <w:rPr>
          <w:color w:val="000000"/>
          <w:sz w:val="26"/>
          <w:szCs w:val="26"/>
        </w:rPr>
        <w:t> </w:t>
      </w:r>
    </w:p>
    <w:p w:rsidR="003E71F4" w:rsidRPr="00826244" w:rsidRDefault="003E71F4" w:rsidP="00826244">
      <w:pPr>
        <w:pStyle w:val="a3"/>
        <w:shd w:val="clear" w:color="auto" w:fill="FFFFFF"/>
        <w:spacing w:before="0" w:beforeAutospacing="0" w:after="0" w:afterAutospacing="0"/>
        <w:ind w:firstLine="709"/>
        <w:jc w:val="both"/>
        <w:rPr>
          <w:sz w:val="26"/>
          <w:szCs w:val="26"/>
        </w:rPr>
      </w:pPr>
      <w:r w:rsidRPr="00826244">
        <w:rPr>
          <w:sz w:val="26"/>
          <w:szCs w:val="26"/>
        </w:rPr>
        <w:t>1. В соответствии со статьями 11, 12.1 Федерального закона </w:t>
      </w:r>
      <w:hyperlink r:id="rId10" w:tgtFrame="_blank" w:history="1">
        <w:r w:rsidRPr="00826244">
          <w:rPr>
            <w:rStyle w:val="11"/>
            <w:sz w:val="26"/>
            <w:szCs w:val="26"/>
          </w:rPr>
          <w:t>от 25 декабря 2008 года № 273-ФЗ</w:t>
        </w:r>
      </w:hyperlink>
      <w:r w:rsidRPr="00826244">
        <w:rPr>
          <w:sz w:val="26"/>
          <w:szCs w:val="26"/>
        </w:rPr>
        <w:t> «О противодействии коррупции» лицо, замещающее муниципальную должность, обязано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sz w:val="26"/>
          <w:szCs w:val="26"/>
        </w:rPr>
        <w:t>Лицо, замещающее муниципальную</w:t>
      </w:r>
      <w:r w:rsidRPr="00826244">
        <w:rPr>
          <w:color w:val="000000"/>
          <w:sz w:val="26"/>
          <w:szCs w:val="26"/>
        </w:rPr>
        <w:t xml:space="preserve"> должность, при наличии оснований, предусмотренных вышеуказанным федеральным законом, направляет в Краснокаменский поселковый Совет депутатов письменное уведомление о возникновении у него личной заинтересованности при осуществлении своих полномочий, которая приводит или может привести к конфликту интересов (далее – уведомление).</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2.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3. Уведомление составляется в письменной форме согласно   приложению 1 к настоящему Порядку.</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4. В уведомлении указываются следующие сведения: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а) фамилия, имя, отчество лица, замещающего муниципальную должность, подавшего уведомление;</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б) описание личной заинтересованности;</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в) описание полномочий лица, замещающего муниципальную должность, на исполнение которых может повлиять или влияет его личная заинтересованность;</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г) предлагаемые меры по предотвращению или урегулированию конфликта интересов.</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Уведомление подписывается лицом, замещающим муниципальную должность лично с указанием даты его составления.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5. Уведомление представляется лицом, замещающим муниципальную должность, в Краснокаменский поселковый Совет депутатов лично либо направляется заказным почтовым отправлением с описью вложения.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lastRenderedPageBreak/>
        <w:t>6. Уведомление подлежит регистрации в Журнале установленной формы (приложение 2 к настоящему Порядку), ведение которого осуществляется специалистом администрации Александровского  сельсовета.</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Журнал должен быть прошит и пронумерован, а также заверен оттиском печати органа местного самоуправления.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Уведомление регистрируется: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1) незамедлительно в присутствии уведомителя, если уведомление представлено им лично;</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2) в день, когда оно поступило по почте или </w:t>
      </w:r>
      <w:r w:rsidRPr="00826244">
        <w:rPr>
          <w:color w:val="000000"/>
          <w:spacing w:val="-15"/>
          <w:sz w:val="26"/>
          <w:szCs w:val="26"/>
        </w:rPr>
        <w:t>иному средству связи.</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7. Лицу, замещающему муниципальную должность, выдается копия уведомления с отметкой о его регистрации в день подачи уведомления.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Отказ в принятии, регистрации уведомления, а также в выдаче копии уведомления с отметкой о регистрации не допускается.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8. Зарегистрированное уведомление в день его регистрации направляется  председателю Краснокаменского поселкового Совета депутатов</w:t>
      </w:r>
      <w:r w:rsidRPr="00826244">
        <w:rPr>
          <w:i/>
          <w:iCs/>
          <w:color w:val="000000"/>
          <w:sz w:val="26"/>
          <w:szCs w:val="26"/>
        </w:rPr>
        <w:t> </w:t>
      </w:r>
      <w:r w:rsidRPr="00826244">
        <w:rPr>
          <w:color w:val="000000"/>
          <w:sz w:val="26"/>
          <w:szCs w:val="26"/>
        </w:rPr>
        <w:t>для внесения в повестку дня в целях рассмотрения на ближайшем заседании</w:t>
      </w:r>
      <w:r w:rsidRPr="00826244">
        <w:rPr>
          <w:i/>
          <w:iCs/>
          <w:color w:val="000000"/>
          <w:sz w:val="26"/>
          <w:szCs w:val="26"/>
        </w:rPr>
        <w:t>.</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9.</w:t>
      </w:r>
      <w:r w:rsidRPr="00826244">
        <w:rPr>
          <w:i/>
          <w:iCs/>
          <w:color w:val="000000"/>
          <w:sz w:val="26"/>
          <w:szCs w:val="26"/>
        </w:rPr>
        <w:t> </w:t>
      </w:r>
      <w:r w:rsidRPr="00826244">
        <w:rPr>
          <w:color w:val="000000"/>
          <w:sz w:val="26"/>
          <w:szCs w:val="26"/>
        </w:rPr>
        <w:t>В течение двух рабочих дней со дня принятия решения о дате проведения заседания Краснокаменского поселкового Совета депутатов лицу, замещающему муниципальную должность, в письменной форме направляется уведомление  о времени и месте рассмотрения уведомления.</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Лицо, замещающее муниципальную должность, вправе участвовать на заседании представительного органа, давать пояснения, представлять материалы.</w:t>
      </w:r>
    </w:p>
    <w:p w:rsidR="003E71F4" w:rsidRPr="00826244" w:rsidRDefault="003E71F4" w:rsidP="00826244">
      <w:pPr>
        <w:pStyle w:val="a3"/>
        <w:shd w:val="clear" w:color="auto" w:fill="FFFFFF"/>
        <w:spacing w:before="0" w:beforeAutospacing="0" w:after="0" w:afterAutospacing="0"/>
        <w:ind w:firstLine="709"/>
        <w:jc w:val="both"/>
        <w:rPr>
          <w:color w:val="000000"/>
          <w:sz w:val="26"/>
          <w:szCs w:val="26"/>
        </w:rPr>
      </w:pPr>
      <w:r w:rsidRPr="00826244">
        <w:rPr>
          <w:color w:val="000000"/>
          <w:sz w:val="26"/>
          <w:szCs w:val="26"/>
        </w:rPr>
        <w:t>10. Решение Краснокаменского поселкового Совета депутатов о принятии мер по предотвращению или урегулированию конфликта интересов принимается на ближайшем заседании, но не позднее одного месяца с момента поступления уведомления в Краснокаменский поселковый Совет депутатов. В случае необходимости направления запросов и (или) дополнительного изучения обстоятельств, послуживших основанием для направления лицом, замещающим муниципальную должность, уведомления, по решению Краснокаменского поселкового Совета депутатов срок рассмотрения уведомления может быть продлен, но не более чем на 14 календарных дней.</w:t>
      </w:r>
    </w:p>
    <w:p w:rsidR="003E71F4" w:rsidRPr="00826244" w:rsidRDefault="003E71F4" w:rsidP="00826244">
      <w:pPr>
        <w:pStyle w:val="consplusnormal"/>
        <w:spacing w:before="0" w:beforeAutospacing="0" w:after="0" w:afterAutospacing="0"/>
        <w:ind w:firstLine="709"/>
        <w:jc w:val="both"/>
        <w:rPr>
          <w:color w:val="000000"/>
          <w:sz w:val="26"/>
          <w:szCs w:val="26"/>
        </w:rPr>
      </w:pPr>
      <w:r w:rsidRPr="00826244">
        <w:rPr>
          <w:color w:val="000000"/>
          <w:sz w:val="26"/>
          <w:szCs w:val="26"/>
        </w:rPr>
        <w:t>9. По результатам рассмотрения Краснокаменским поселковым Советом депутатов уведомлений принимается одно из следующих решений:</w:t>
      </w:r>
    </w:p>
    <w:p w:rsidR="003E71F4" w:rsidRPr="00826244" w:rsidRDefault="003E71F4" w:rsidP="00826244">
      <w:pPr>
        <w:pStyle w:val="listparagraph"/>
        <w:spacing w:before="0" w:beforeAutospacing="0" w:after="0" w:afterAutospacing="0"/>
        <w:ind w:firstLine="709"/>
        <w:jc w:val="both"/>
        <w:rPr>
          <w:color w:val="000000"/>
          <w:sz w:val="26"/>
          <w:szCs w:val="26"/>
        </w:rPr>
      </w:pPr>
      <w:r w:rsidRPr="00826244">
        <w:rPr>
          <w:color w:val="000000"/>
          <w:sz w:val="26"/>
          <w:szCs w:val="26"/>
        </w:rPr>
        <w:t>а) признать, что при исполнении своих полномочий у лица, направившего уведомление, конфликт интересов отсутствует;</w:t>
      </w:r>
    </w:p>
    <w:p w:rsidR="003E71F4" w:rsidRPr="00826244" w:rsidRDefault="003E71F4" w:rsidP="00826244">
      <w:pPr>
        <w:pStyle w:val="listparagraph"/>
        <w:spacing w:before="0" w:beforeAutospacing="0" w:after="0" w:afterAutospacing="0"/>
        <w:ind w:firstLine="709"/>
        <w:jc w:val="both"/>
        <w:rPr>
          <w:color w:val="000000"/>
          <w:sz w:val="26"/>
          <w:szCs w:val="26"/>
        </w:rPr>
      </w:pPr>
      <w:r w:rsidRPr="00826244">
        <w:rPr>
          <w:color w:val="000000"/>
          <w:sz w:val="26"/>
          <w:szCs w:val="26"/>
        </w:rPr>
        <w:t>б) признать, что при исполнении своих полномочий у лица, направившего уведомление, личная заинтересованность приводит или может привести к конфликту интересов;</w:t>
      </w:r>
    </w:p>
    <w:p w:rsidR="003E71F4" w:rsidRPr="00826244" w:rsidRDefault="003E71F4" w:rsidP="00826244">
      <w:pPr>
        <w:pStyle w:val="listparagraph"/>
        <w:spacing w:before="0" w:beforeAutospacing="0" w:after="0" w:afterAutospacing="0"/>
        <w:ind w:firstLine="709"/>
        <w:jc w:val="both"/>
        <w:rPr>
          <w:color w:val="000000"/>
          <w:sz w:val="26"/>
          <w:szCs w:val="26"/>
        </w:rPr>
      </w:pPr>
      <w:r w:rsidRPr="00826244">
        <w:rPr>
          <w:color w:val="000000"/>
          <w:sz w:val="26"/>
          <w:szCs w:val="26"/>
        </w:rPr>
        <w:t>в) признать, что лицом, направившим уведомление, не соблюдались требования об урегулировании конфликта интересов.</w:t>
      </w:r>
    </w:p>
    <w:p w:rsidR="003E71F4" w:rsidRPr="00826244" w:rsidRDefault="003E71F4" w:rsidP="00826244">
      <w:pPr>
        <w:pStyle w:val="listparagraph"/>
        <w:spacing w:before="0" w:beforeAutospacing="0" w:after="0" w:afterAutospacing="0"/>
        <w:ind w:firstLine="709"/>
        <w:jc w:val="both"/>
        <w:rPr>
          <w:color w:val="000000"/>
          <w:sz w:val="26"/>
          <w:szCs w:val="26"/>
        </w:rPr>
      </w:pPr>
      <w:r w:rsidRPr="00826244">
        <w:rPr>
          <w:color w:val="000000"/>
          <w:sz w:val="26"/>
          <w:szCs w:val="26"/>
        </w:rPr>
        <w:t xml:space="preserve">11. </w:t>
      </w:r>
      <w:r w:rsidRPr="00826244">
        <w:rPr>
          <w:sz w:val="26"/>
          <w:szCs w:val="26"/>
        </w:rPr>
        <w:t>В случае принятия Краснокаменским поселковым Советом депутатов решений, предусмотренных подпунктами «б» и (или) «в» пункта 4 настоящего Порядка, Краснокаменский поселковый Совет депутатов</w:t>
      </w:r>
      <w:r w:rsidRPr="00826244">
        <w:rPr>
          <w:i/>
          <w:iCs/>
          <w:sz w:val="26"/>
          <w:szCs w:val="26"/>
        </w:rPr>
        <w:t> </w:t>
      </w:r>
      <w:r w:rsidRPr="00826244">
        <w:rPr>
          <w:sz w:val="26"/>
          <w:szCs w:val="26"/>
        </w:rPr>
        <w:t>принимает меры или обеспечивает принятие мер по предотвращению или урегулированию конфликта интересов предусмотренных Федеральным законом </w:t>
      </w:r>
      <w:hyperlink r:id="rId11" w:tgtFrame="_blank" w:history="1">
        <w:r w:rsidRPr="00826244">
          <w:rPr>
            <w:rStyle w:val="11"/>
            <w:sz w:val="26"/>
            <w:szCs w:val="26"/>
          </w:rPr>
          <w:t>от 25.12.2008 № 273-ФЗ</w:t>
        </w:r>
      </w:hyperlink>
      <w:r w:rsidRPr="00826244">
        <w:rPr>
          <w:sz w:val="26"/>
          <w:szCs w:val="26"/>
        </w:rPr>
        <w:t> «О противодействии коррупции» либо рекомендует лицу, направившему уведомление</w:t>
      </w:r>
      <w:r w:rsidRPr="00826244">
        <w:rPr>
          <w:color w:val="000000"/>
          <w:sz w:val="26"/>
          <w:szCs w:val="26"/>
        </w:rPr>
        <w:t xml:space="preserve">, принять такие меры, в сроки определенные решением </w:t>
      </w:r>
      <w:r w:rsidRPr="00826244">
        <w:rPr>
          <w:color w:val="000000"/>
          <w:sz w:val="26"/>
          <w:szCs w:val="26"/>
        </w:rPr>
        <w:lastRenderedPageBreak/>
        <w:t>принятым Краснокаменским поселковым Советом депутатов</w:t>
      </w:r>
      <w:r w:rsidRPr="00826244">
        <w:rPr>
          <w:i/>
          <w:iCs/>
          <w:color w:val="000000"/>
          <w:sz w:val="26"/>
          <w:szCs w:val="26"/>
        </w:rPr>
        <w:t> </w:t>
      </w:r>
      <w:r w:rsidRPr="00826244">
        <w:rPr>
          <w:color w:val="000000"/>
          <w:sz w:val="26"/>
          <w:szCs w:val="26"/>
        </w:rPr>
        <w:t>по результатам рассмотрения уведомления.</w:t>
      </w:r>
    </w:p>
    <w:p w:rsidR="003E71F4" w:rsidRPr="00826244" w:rsidRDefault="003E71F4" w:rsidP="00826244">
      <w:pPr>
        <w:pStyle w:val="listparagraph"/>
        <w:spacing w:before="0" w:beforeAutospacing="0" w:after="0" w:afterAutospacing="0"/>
        <w:ind w:firstLine="709"/>
        <w:jc w:val="both"/>
        <w:rPr>
          <w:color w:val="000000"/>
          <w:sz w:val="26"/>
          <w:szCs w:val="26"/>
        </w:rPr>
      </w:pPr>
      <w:r w:rsidRPr="00826244">
        <w:rPr>
          <w:color w:val="000000"/>
          <w:sz w:val="26"/>
          <w:szCs w:val="26"/>
        </w:rPr>
        <w:t>12. Лица, замещающие муниципальные должности, нарушившие обязанности, установленные данным Порядком,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E71F4" w:rsidRPr="00826244" w:rsidRDefault="003E71F4" w:rsidP="00826244">
      <w:pPr>
        <w:spacing w:after="0" w:line="240" w:lineRule="auto"/>
        <w:ind w:firstLine="709"/>
        <w:jc w:val="center"/>
        <w:outlineLvl w:val="1"/>
        <w:rPr>
          <w:rFonts w:ascii="Times New Roman" w:eastAsia="Times New Roman" w:hAnsi="Times New Roman" w:cs="Times New Roman"/>
          <w:b/>
          <w:color w:val="000000"/>
          <w:sz w:val="26"/>
          <w:szCs w:val="26"/>
          <w:lang w:eastAsia="ru-RU"/>
        </w:rPr>
      </w:pPr>
    </w:p>
    <w:p w:rsidR="003E71F4" w:rsidRPr="00826244" w:rsidRDefault="003E71F4" w:rsidP="00826244">
      <w:pPr>
        <w:spacing w:after="0" w:line="240" w:lineRule="auto"/>
        <w:ind w:firstLine="709"/>
        <w:jc w:val="center"/>
        <w:outlineLvl w:val="1"/>
        <w:rPr>
          <w:rFonts w:ascii="Times New Roman" w:eastAsia="Times New Roman" w:hAnsi="Times New Roman" w:cs="Times New Roman"/>
          <w:b/>
          <w:color w:val="000000"/>
          <w:sz w:val="26"/>
          <w:szCs w:val="26"/>
          <w:lang w:eastAsia="ru-RU"/>
        </w:rPr>
      </w:pPr>
    </w:p>
    <w:p w:rsidR="003E71F4" w:rsidRPr="00826244" w:rsidRDefault="003E71F4" w:rsidP="00826244">
      <w:pPr>
        <w:spacing w:after="0" w:line="240" w:lineRule="auto"/>
        <w:ind w:firstLine="709"/>
        <w:jc w:val="center"/>
        <w:outlineLvl w:val="1"/>
        <w:rPr>
          <w:rFonts w:ascii="Times New Roman" w:eastAsia="Times New Roman" w:hAnsi="Times New Roman" w:cs="Times New Roman"/>
          <w:b/>
          <w:color w:val="000000"/>
          <w:sz w:val="26"/>
          <w:szCs w:val="26"/>
          <w:lang w:eastAsia="ru-RU"/>
        </w:rPr>
      </w:pPr>
    </w:p>
    <w:p w:rsidR="00131DCC" w:rsidRPr="00826244" w:rsidRDefault="00131DCC" w:rsidP="00826244">
      <w:pPr>
        <w:spacing w:after="0" w:line="240" w:lineRule="auto"/>
        <w:ind w:firstLine="709"/>
        <w:jc w:val="right"/>
        <w:rPr>
          <w:rFonts w:ascii="Times New Roman" w:eastAsia="Times New Roman" w:hAnsi="Times New Roman" w:cs="Times New Roman"/>
          <w:color w:val="000000"/>
          <w:sz w:val="26"/>
          <w:szCs w:val="26"/>
          <w:lang w:eastAsia="ru-RU"/>
        </w:rPr>
      </w:pPr>
    </w:p>
    <w:p w:rsidR="00097CE5" w:rsidRPr="00826244" w:rsidRDefault="00131DCC" w:rsidP="00826244">
      <w:pPr>
        <w:pStyle w:val="consplusnormal"/>
        <w:spacing w:before="0" w:beforeAutospacing="0" w:after="0" w:afterAutospacing="0"/>
        <w:ind w:left="4536" w:firstLine="709"/>
        <w:jc w:val="right"/>
        <w:rPr>
          <w:color w:val="000000"/>
          <w:sz w:val="26"/>
          <w:szCs w:val="26"/>
        </w:rPr>
      </w:pPr>
      <w:r w:rsidRPr="00826244">
        <w:rPr>
          <w:color w:val="000000"/>
          <w:sz w:val="26"/>
          <w:szCs w:val="26"/>
        </w:rPr>
        <w:t> </w:t>
      </w:r>
    </w:p>
    <w:p w:rsidR="003E71F4" w:rsidRPr="00826244" w:rsidRDefault="003E71F4" w:rsidP="00826244">
      <w:pPr>
        <w:pStyle w:val="consplusnormal"/>
        <w:spacing w:before="0" w:beforeAutospacing="0" w:after="0" w:afterAutospacing="0"/>
        <w:ind w:left="4536" w:firstLine="709"/>
        <w:jc w:val="right"/>
        <w:rPr>
          <w:color w:val="000000"/>
        </w:rPr>
      </w:pPr>
      <w:r w:rsidRPr="00826244">
        <w:rPr>
          <w:color w:val="000000"/>
        </w:rPr>
        <w:t>Приложение №1</w:t>
      </w:r>
    </w:p>
    <w:p w:rsidR="003E71F4" w:rsidRPr="00826244" w:rsidRDefault="003E71F4" w:rsidP="00826244">
      <w:pPr>
        <w:pStyle w:val="consplusnormal"/>
        <w:spacing w:before="0" w:beforeAutospacing="0" w:after="0" w:afterAutospacing="0"/>
        <w:ind w:left="4536" w:firstLine="709"/>
        <w:jc w:val="right"/>
        <w:rPr>
          <w:color w:val="000000"/>
        </w:rPr>
      </w:pPr>
      <w:r w:rsidRPr="00826244">
        <w:rPr>
          <w:color w:val="000000"/>
        </w:rPr>
        <w:t>к Порядку сообщения</w:t>
      </w:r>
    </w:p>
    <w:p w:rsidR="003E71F4" w:rsidRPr="00826244" w:rsidRDefault="003E71F4" w:rsidP="00826244">
      <w:pPr>
        <w:pStyle w:val="consplusnormal"/>
        <w:spacing w:before="0" w:beforeAutospacing="0" w:after="0" w:afterAutospacing="0"/>
        <w:ind w:left="4536" w:firstLine="709"/>
        <w:jc w:val="right"/>
        <w:rPr>
          <w:color w:val="000000"/>
        </w:rPr>
      </w:pPr>
      <w:r w:rsidRPr="00826244">
        <w:rPr>
          <w:color w:val="000000"/>
        </w:rPr>
        <w:t>лицами, замещающими муниципальные</w:t>
      </w:r>
    </w:p>
    <w:p w:rsidR="003E71F4" w:rsidRPr="00826244" w:rsidRDefault="003E71F4" w:rsidP="00826244">
      <w:pPr>
        <w:pStyle w:val="consplusnormal"/>
        <w:spacing w:before="0" w:beforeAutospacing="0" w:after="0" w:afterAutospacing="0"/>
        <w:ind w:left="4536" w:firstLine="709"/>
        <w:jc w:val="right"/>
        <w:rPr>
          <w:color w:val="000000"/>
        </w:rPr>
      </w:pPr>
      <w:r w:rsidRPr="00826244">
        <w:rPr>
          <w:color w:val="000000"/>
        </w:rPr>
        <w:t>должности  о возникновении личной</w:t>
      </w:r>
    </w:p>
    <w:p w:rsidR="003E71F4" w:rsidRPr="00826244" w:rsidRDefault="003E71F4" w:rsidP="00826244">
      <w:pPr>
        <w:pStyle w:val="consplusnormal"/>
        <w:spacing w:before="0" w:beforeAutospacing="0" w:after="0" w:afterAutospacing="0"/>
        <w:ind w:left="4536" w:firstLine="709"/>
        <w:jc w:val="right"/>
        <w:rPr>
          <w:color w:val="000000"/>
        </w:rPr>
      </w:pPr>
      <w:r w:rsidRPr="00826244">
        <w:rPr>
          <w:color w:val="000000"/>
        </w:rPr>
        <w:t>заинтересованности при исполнении полномочий, которая приводит или может привести к конфликту интересов</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p>
    <w:p w:rsidR="00131DCC" w:rsidRPr="00826244" w:rsidRDefault="00131DCC" w:rsidP="00826244">
      <w:pPr>
        <w:spacing w:after="0" w:line="240" w:lineRule="auto"/>
        <w:ind w:firstLine="709"/>
        <w:jc w:val="center"/>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b/>
          <w:bCs/>
          <w:color w:val="000000"/>
          <w:sz w:val="24"/>
          <w:szCs w:val="24"/>
          <w:lang w:eastAsia="ru-RU"/>
        </w:rPr>
        <w:t>УВЕДОМЛЕНИЕ</w:t>
      </w:r>
    </w:p>
    <w:p w:rsidR="00131DCC" w:rsidRPr="00826244" w:rsidRDefault="00131DCC" w:rsidP="00826244">
      <w:pPr>
        <w:spacing w:after="0" w:line="240" w:lineRule="auto"/>
        <w:ind w:firstLine="709"/>
        <w:jc w:val="center"/>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b/>
          <w:bCs/>
          <w:color w:val="000000"/>
          <w:sz w:val="24"/>
          <w:szCs w:val="24"/>
          <w:lang w:eastAsia="ru-RU"/>
        </w:rPr>
        <w:t>о возникновении личной заинтересованности</w:t>
      </w:r>
    </w:p>
    <w:p w:rsidR="00131DCC" w:rsidRPr="00826244" w:rsidRDefault="00131DCC" w:rsidP="00826244">
      <w:pPr>
        <w:spacing w:after="0" w:line="240" w:lineRule="auto"/>
        <w:ind w:firstLine="709"/>
        <w:jc w:val="center"/>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b/>
          <w:bCs/>
          <w:color w:val="000000"/>
          <w:sz w:val="24"/>
          <w:szCs w:val="24"/>
          <w:lang w:eastAsia="ru-RU"/>
        </w:rPr>
        <w:t>при исполнении должностных обязанностей, которая приводит или может привести к конфликту интересов</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Обстоятельства, являющиеся основанием возникновения личной заинтересованности:</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_____________________________________________</w:t>
      </w:r>
      <w:r w:rsidR="00910379" w:rsidRPr="00826244">
        <w:rPr>
          <w:rFonts w:ascii="Times New Roman" w:eastAsia="Times New Roman" w:hAnsi="Times New Roman" w:cs="Times New Roman"/>
          <w:color w:val="000000"/>
          <w:sz w:val="24"/>
          <w:szCs w:val="24"/>
          <w:lang w:eastAsia="ru-RU"/>
        </w:rPr>
        <w:t>______________________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_____________________________________________________________________________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Должностные обязанности, на исполнение которых влияет или может</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повлиять личная заинтересованность:</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Предлагаемые меры по предотвращению или урегулированию конфликта интересов:</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7F0D36"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xml:space="preserve">Намереваюсь (не намереваюсь) лично присутствовать на заседании временной комиссии </w:t>
      </w:r>
      <w:r w:rsidR="00910379" w:rsidRPr="00826244">
        <w:rPr>
          <w:rFonts w:ascii="Times New Roman" w:eastAsia="Times New Roman" w:hAnsi="Times New Roman" w:cs="Times New Roman"/>
          <w:color w:val="000000"/>
          <w:sz w:val="24"/>
          <w:szCs w:val="24"/>
          <w:lang w:eastAsia="ru-RU"/>
        </w:rPr>
        <w:t xml:space="preserve">Краснокаменского поселкового </w:t>
      </w:r>
      <w:r w:rsidRPr="00826244">
        <w:rPr>
          <w:rFonts w:ascii="Times New Roman" w:eastAsia="Times New Roman" w:hAnsi="Times New Roman" w:cs="Times New Roman"/>
          <w:color w:val="000000"/>
          <w:sz w:val="24"/>
          <w:szCs w:val="24"/>
          <w:lang w:eastAsia="ru-RU"/>
        </w:rPr>
        <w:t>Совета депутатов по контролю за достоверностью сведений о доходах, расходах, об имуществе и обязательствах имущественного х</w:t>
      </w:r>
      <w:r w:rsidR="00CA6E75" w:rsidRPr="00826244">
        <w:rPr>
          <w:rFonts w:ascii="Times New Roman" w:eastAsia="Times New Roman" w:hAnsi="Times New Roman" w:cs="Times New Roman"/>
          <w:color w:val="000000"/>
          <w:sz w:val="24"/>
          <w:szCs w:val="24"/>
          <w:lang w:eastAsia="ru-RU"/>
        </w:rPr>
        <w:t>арактера Краснокаменского поселкового</w:t>
      </w:r>
      <w:r w:rsidRPr="00826244">
        <w:rPr>
          <w:rFonts w:ascii="Times New Roman" w:eastAsia="Times New Roman" w:hAnsi="Times New Roman" w:cs="Times New Roman"/>
          <w:color w:val="000000"/>
          <w:sz w:val="24"/>
          <w:szCs w:val="24"/>
          <w:lang w:eastAsia="ru-RU"/>
        </w:rPr>
        <w:t xml:space="preserve"> Совета депутатов, а также соблюдению требований к служебному поведению муниципальных служащих, лиц, замещающих муниципальные должности, и уре</w:t>
      </w:r>
      <w:r w:rsidR="007F0D36" w:rsidRPr="00826244">
        <w:rPr>
          <w:rFonts w:ascii="Times New Roman" w:eastAsia="Times New Roman" w:hAnsi="Times New Roman" w:cs="Times New Roman"/>
          <w:color w:val="000000"/>
          <w:sz w:val="24"/>
          <w:szCs w:val="24"/>
          <w:lang w:eastAsia="ru-RU"/>
        </w:rPr>
        <w:t>гулированию конфликта интересов.</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"___"___________20___г. __________________________ 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lastRenderedPageBreak/>
        <w:t>(подпись лица, (расшифровка подписи)</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направляющего уведомление)</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Регистрационный номер в журнале регистрации уведомлений</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Дата регистрации уведомления   "___" ___________ 20___ г.</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____________________________   _________________________________</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(фа</w:t>
      </w:r>
      <w:r w:rsidR="00CA6E75" w:rsidRPr="00826244">
        <w:rPr>
          <w:rFonts w:ascii="Times New Roman" w:eastAsia="Times New Roman" w:hAnsi="Times New Roman" w:cs="Times New Roman"/>
          <w:color w:val="000000"/>
          <w:sz w:val="24"/>
          <w:szCs w:val="24"/>
          <w:lang w:eastAsia="ru-RU"/>
        </w:rPr>
        <w:t>милия, инициалы лица,  </w:t>
      </w:r>
      <w:r w:rsidRPr="00826244">
        <w:rPr>
          <w:rFonts w:ascii="Times New Roman" w:eastAsia="Times New Roman" w:hAnsi="Times New Roman" w:cs="Times New Roman"/>
          <w:color w:val="000000"/>
          <w:sz w:val="24"/>
          <w:szCs w:val="24"/>
          <w:lang w:eastAsia="ru-RU"/>
        </w:rPr>
        <w:t xml:space="preserve"> подпись лица, зарегистрировавшего уведомление)            зарегистрировавшего уведомление)</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131DCC" w:rsidRPr="00826244" w:rsidRDefault="00131DCC" w:rsidP="00826244">
      <w:pPr>
        <w:spacing w:after="0" w:line="240" w:lineRule="auto"/>
        <w:ind w:firstLine="709"/>
        <w:jc w:val="both"/>
        <w:rPr>
          <w:rFonts w:ascii="Times New Roman" w:eastAsia="Times New Roman" w:hAnsi="Times New Roman" w:cs="Times New Roman"/>
          <w:color w:val="000000"/>
          <w:sz w:val="28"/>
          <w:szCs w:val="28"/>
          <w:lang w:eastAsia="ru-RU"/>
        </w:rPr>
      </w:pPr>
      <w:r w:rsidRPr="00826244">
        <w:rPr>
          <w:rFonts w:ascii="Times New Roman" w:eastAsia="Times New Roman" w:hAnsi="Times New Roman" w:cs="Times New Roman"/>
          <w:color w:val="000000"/>
          <w:sz w:val="24"/>
          <w:szCs w:val="24"/>
          <w:lang w:eastAsia="ru-RU"/>
        </w:rPr>
        <w:t> </w:t>
      </w: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8"/>
          <w:szCs w:val="28"/>
          <w:lang w:eastAsia="ru-RU"/>
        </w:rPr>
      </w:pPr>
    </w:p>
    <w:p w:rsidR="00097CE5" w:rsidRPr="00826244" w:rsidRDefault="00097CE5" w:rsidP="00826244">
      <w:pPr>
        <w:pStyle w:val="consplusnormal"/>
        <w:spacing w:before="0" w:beforeAutospacing="0" w:after="0" w:afterAutospacing="0"/>
        <w:ind w:left="4536" w:firstLine="709"/>
        <w:jc w:val="right"/>
        <w:rPr>
          <w:color w:val="000000"/>
        </w:rPr>
      </w:pPr>
      <w:r w:rsidRPr="00826244">
        <w:rPr>
          <w:color w:val="000000"/>
        </w:rPr>
        <w:t>Приложение № 2</w:t>
      </w:r>
    </w:p>
    <w:p w:rsidR="00097CE5" w:rsidRPr="00826244" w:rsidRDefault="00097CE5" w:rsidP="00826244">
      <w:pPr>
        <w:pStyle w:val="consplusnormal"/>
        <w:spacing w:before="0" w:beforeAutospacing="0" w:after="0" w:afterAutospacing="0"/>
        <w:ind w:left="4536" w:firstLine="709"/>
        <w:jc w:val="right"/>
        <w:rPr>
          <w:color w:val="000000"/>
        </w:rPr>
      </w:pPr>
      <w:r w:rsidRPr="00826244">
        <w:rPr>
          <w:color w:val="000000"/>
        </w:rPr>
        <w:t>к Порядку сообщения</w:t>
      </w:r>
    </w:p>
    <w:p w:rsidR="00097CE5" w:rsidRPr="00826244" w:rsidRDefault="00097CE5" w:rsidP="00826244">
      <w:pPr>
        <w:pStyle w:val="consplusnormal"/>
        <w:spacing w:before="0" w:beforeAutospacing="0" w:after="0" w:afterAutospacing="0"/>
        <w:ind w:left="4536" w:firstLine="709"/>
        <w:jc w:val="right"/>
        <w:rPr>
          <w:color w:val="000000"/>
        </w:rPr>
      </w:pPr>
      <w:r w:rsidRPr="00826244">
        <w:rPr>
          <w:color w:val="000000"/>
        </w:rPr>
        <w:t>лицами, замещающими муниципальные</w:t>
      </w:r>
    </w:p>
    <w:p w:rsidR="00097CE5" w:rsidRPr="00826244" w:rsidRDefault="00097CE5" w:rsidP="00826244">
      <w:pPr>
        <w:pStyle w:val="consplusnormal"/>
        <w:spacing w:before="0" w:beforeAutospacing="0" w:after="0" w:afterAutospacing="0"/>
        <w:ind w:left="4536" w:firstLine="709"/>
        <w:jc w:val="right"/>
        <w:rPr>
          <w:color w:val="000000"/>
        </w:rPr>
      </w:pPr>
      <w:r w:rsidRPr="00826244">
        <w:rPr>
          <w:color w:val="000000"/>
        </w:rPr>
        <w:t>должности  о возникновении личной</w:t>
      </w:r>
    </w:p>
    <w:p w:rsidR="00097CE5" w:rsidRPr="00826244" w:rsidRDefault="00097CE5" w:rsidP="00826244">
      <w:pPr>
        <w:pStyle w:val="consplusnormal"/>
        <w:spacing w:before="0" w:beforeAutospacing="0" w:after="0" w:afterAutospacing="0"/>
        <w:ind w:left="4536" w:firstLine="709"/>
        <w:jc w:val="right"/>
        <w:rPr>
          <w:color w:val="000000"/>
        </w:rPr>
      </w:pPr>
      <w:r w:rsidRPr="00826244">
        <w:rPr>
          <w:color w:val="000000"/>
        </w:rPr>
        <w:t>заинтересованности при исполнении полномочий, которая приводит или может привести к конфликту интересов</w:t>
      </w: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4"/>
          <w:szCs w:val="24"/>
          <w:lang w:eastAsia="ru-RU"/>
        </w:rPr>
      </w:pPr>
    </w:p>
    <w:p w:rsidR="00097CE5" w:rsidRPr="00826244" w:rsidRDefault="00097CE5" w:rsidP="00826244">
      <w:pPr>
        <w:spacing w:after="0" w:line="240" w:lineRule="auto"/>
        <w:ind w:firstLine="709"/>
        <w:jc w:val="center"/>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b/>
          <w:bCs/>
          <w:color w:val="000000"/>
          <w:sz w:val="24"/>
          <w:szCs w:val="24"/>
          <w:lang w:eastAsia="ru-RU"/>
        </w:rPr>
        <w:t>Журнал регистрации уведомлений лицами, замещающими муниципальные должности,</w:t>
      </w:r>
    </w:p>
    <w:p w:rsidR="00097CE5" w:rsidRPr="00826244" w:rsidRDefault="00097CE5" w:rsidP="00826244">
      <w:pPr>
        <w:spacing w:after="0" w:line="240" w:lineRule="auto"/>
        <w:ind w:firstLine="709"/>
        <w:jc w:val="center"/>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b/>
          <w:bCs/>
          <w:color w:val="000000"/>
          <w:sz w:val="24"/>
          <w:szCs w:val="24"/>
          <w:lang w:eastAsia="ru-RU"/>
        </w:rPr>
        <w:t>о возникновении конфликта интересов или возможности его возникновения</w:t>
      </w:r>
    </w:p>
    <w:p w:rsidR="00097CE5" w:rsidRPr="00826244" w:rsidRDefault="00097CE5" w:rsidP="00826244">
      <w:pPr>
        <w:spacing w:after="0" w:line="240" w:lineRule="auto"/>
        <w:ind w:firstLine="709"/>
        <w:jc w:val="both"/>
        <w:rPr>
          <w:rFonts w:ascii="Times New Roman" w:eastAsia="Times New Roman" w:hAnsi="Times New Roman" w:cs="Times New Roman"/>
          <w:color w:val="000000"/>
          <w:sz w:val="24"/>
          <w:szCs w:val="24"/>
          <w:lang w:eastAsia="ru-RU"/>
        </w:rPr>
      </w:pPr>
      <w:r w:rsidRPr="00826244">
        <w:rPr>
          <w:rFonts w:ascii="Times New Roman" w:eastAsia="Times New Roman" w:hAnsi="Times New Roman" w:cs="Times New Roman"/>
          <w:color w:val="000000"/>
          <w:sz w:val="24"/>
          <w:szCs w:val="24"/>
          <w:lang w:eastAsia="ru-RU"/>
        </w:rPr>
        <w:t> </w:t>
      </w:r>
    </w:p>
    <w:p w:rsidR="00097CE5" w:rsidRPr="00826244" w:rsidRDefault="00097CE5" w:rsidP="00826244">
      <w:pPr>
        <w:spacing w:after="0" w:line="240" w:lineRule="auto"/>
        <w:ind w:firstLine="709"/>
        <w:jc w:val="both"/>
        <w:rPr>
          <w:rFonts w:ascii="Times New Roman" w:eastAsia="Times New Roman" w:hAnsi="Times New Roman" w:cs="Times New Roman"/>
          <w:color w:val="000000"/>
          <w:sz w:val="20"/>
          <w:szCs w:val="20"/>
          <w:lang w:eastAsia="ru-RU"/>
        </w:rPr>
      </w:pPr>
      <w:r w:rsidRPr="00826244">
        <w:rPr>
          <w:rFonts w:ascii="Times New Roman" w:eastAsia="Times New Roman" w:hAnsi="Times New Roman" w:cs="Times New Roman"/>
          <w:color w:val="000000"/>
          <w:sz w:val="24"/>
          <w:szCs w:val="24"/>
          <w:lang w:eastAsia="ru-RU"/>
        </w:rPr>
        <w:t>Начат «__» ___________ 20__ г.</w:t>
      </w:r>
    </w:p>
    <w:p w:rsidR="00097CE5" w:rsidRPr="00826244" w:rsidRDefault="00097CE5" w:rsidP="00826244">
      <w:pPr>
        <w:spacing w:after="0" w:line="240" w:lineRule="auto"/>
        <w:ind w:firstLine="709"/>
        <w:jc w:val="both"/>
        <w:rPr>
          <w:rFonts w:ascii="Times New Roman" w:eastAsia="Times New Roman" w:hAnsi="Times New Roman" w:cs="Times New Roman"/>
          <w:color w:val="000000"/>
          <w:sz w:val="20"/>
          <w:szCs w:val="20"/>
          <w:lang w:eastAsia="ru-RU"/>
        </w:rPr>
      </w:pPr>
      <w:r w:rsidRPr="00826244">
        <w:rPr>
          <w:rFonts w:ascii="Times New Roman" w:eastAsia="Times New Roman" w:hAnsi="Times New Roman" w:cs="Times New Roman"/>
          <w:color w:val="000000"/>
          <w:sz w:val="24"/>
          <w:szCs w:val="24"/>
          <w:lang w:eastAsia="ru-RU"/>
        </w:rPr>
        <w:t>Окончен «__» _________ 20__ г.</w:t>
      </w:r>
    </w:p>
    <w:p w:rsidR="00097CE5" w:rsidRPr="00826244" w:rsidRDefault="00097CE5" w:rsidP="00826244">
      <w:pPr>
        <w:spacing w:after="0" w:line="240" w:lineRule="auto"/>
        <w:ind w:firstLine="709"/>
        <w:jc w:val="both"/>
        <w:rPr>
          <w:rFonts w:ascii="Times New Roman" w:eastAsia="Times New Roman" w:hAnsi="Times New Roman" w:cs="Times New Roman"/>
          <w:color w:val="000000"/>
          <w:sz w:val="20"/>
          <w:szCs w:val="20"/>
          <w:lang w:eastAsia="ru-RU"/>
        </w:rPr>
      </w:pPr>
      <w:r w:rsidRPr="00826244">
        <w:rPr>
          <w:rFonts w:ascii="Times New Roman" w:eastAsia="Times New Roman" w:hAnsi="Times New Roman" w:cs="Times New Roman"/>
          <w:color w:val="000000"/>
          <w:sz w:val="24"/>
          <w:szCs w:val="24"/>
          <w:lang w:eastAsia="ru-RU"/>
        </w:rPr>
        <w:t>На _________ листах.</w:t>
      </w:r>
    </w:p>
    <w:p w:rsidR="00097CE5" w:rsidRPr="00826244" w:rsidRDefault="00097CE5" w:rsidP="00826244">
      <w:pPr>
        <w:spacing w:after="0" w:line="240" w:lineRule="auto"/>
        <w:ind w:firstLine="709"/>
        <w:jc w:val="both"/>
        <w:rPr>
          <w:rFonts w:ascii="Times New Roman" w:eastAsia="Times New Roman" w:hAnsi="Times New Roman" w:cs="Times New Roman"/>
          <w:color w:val="000000"/>
          <w:sz w:val="20"/>
          <w:szCs w:val="20"/>
          <w:lang w:eastAsia="ru-RU"/>
        </w:rPr>
      </w:pPr>
      <w:r w:rsidRPr="00826244">
        <w:rPr>
          <w:rFonts w:ascii="Times New Roman" w:eastAsia="Times New Roman" w:hAnsi="Times New Roman" w:cs="Times New Roman"/>
          <w:color w:val="000000"/>
          <w:sz w:val="24"/>
          <w:szCs w:val="24"/>
          <w:lang w:eastAsia="ru-RU"/>
        </w:rPr>
        <w:t> </w:t>
      </w:r>
    </w:p>
    <w:tbl>
      <w:tblPr>
        <w:tblW w:w="15584" w:type="dxa"/>
        <w:tblInd w:w="-318" w:type="dxa"/>
        <w:tblLayout w:type="fixed"/>
        <w:tblCellMar>
          <w:left w:w="0" w:type="dxa"/>
          <w:right w:w="0" w:type="dxa"/>
        </w:tblCellMar>
        <w:tblLook w:val="04A0" w:firstRow="1" w:lastRow="0" w:firstColumn="1" w:lastColumn="0" w:noHBand="0" w:noVBand="1"/>
      </w:tblPr>
      <w:tblGrid>
        <w:gridCol w:w="993"/>
        <w:gridCol w:w="1418"/>
        <w:gridCol w:w="1417"/>
        <w:gridCol w:w="1843"/>
        <w:gridCol w:w="1701"/>
        <w:gridCol w:w="4669"/>
        <w:gridCol w:w="3543"/>
      </w:tblGrid>
      <w:tr w:rsidR="00097CE5" w:rsidRPr="00826244" w:rsidTr="007962E8">
        <w:trPr>
          <w:trHeight w:val="283"/>
        </w:trPr>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п/п</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Регистрационный номер уведомления</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Дата регистрации</w:t>
            </w:r>
          </w:p>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уведомления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Уведомление подано</w:t>
            </w:r>
          </w:p>
        </w:tc>
        <w:tc>
          <w:tcPr>
            <w:tcW w:w="63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Уведомление</w:t>
            </w:r>
          </w:p>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зарегистрировано</w:t>
            </w:r>
          </w:p>
        </w:tc>
        <w:tc>
          <w:tcPr>
            <w:tcW w:w="3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Отметка о получении копии уведомления</w:t>
            </w:r>
          </w:p>
        </w:tc>
      </w:tr>
      <w:tr w:rsidR="007962E8" w:rsidRPr="00826244" w:rsidTr="007962E8">
        <w:trPr>
          <w:trHeight w:val="406"/>
        </w:trPr>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097CE5" w:rsidRPr="00826244" w:rsidRDefault="00097CE5" w:rsidP="00826244">
            <w:pPr>
              <w:spacing w:after="0" w:line="240" w:lineRule="auto"/>
              <w:ind w:firstLine="709"/>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097CE5" w:rsidRPr="00826244" w:rsidRDefault="00097CE5" w:rsidP="00826244">
            <w:pPr>
              <w:spacing w:after="0" w:line="240" w:lineRule="auto"/>
              <w:ind w:firstLine="709"/>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097CE5" w:rsidRPr="00826244" w:rsidRDefault="00097CE5" w:rsidP="00826244">
            <w:pPr>
              <w:spacing w:after="0" w:line="240" w:lineRule="auto"/>
              <w:ind w:firstLine="709"/>
              <w:rPr>
                <w:rFonts w:ascii="Times New Roman" w:eastAsia="Times New Roman" w:hAnsi="Times New Roman" w:cs="Times New Roman"/>
                <w:sz w:val="20"/>
                <w:szCs w:val="20"/>
                <w:lang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Ф.И.О. депутата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Ф.И.О.</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должность</w:t>
            </w:r>
          </w:p>
        </w:tc>
        <w:tc>
          <w:tcPr>
            <w:tcW w:w="3543" w:type="dxa"/>
            <w:vMerge/>
            <w:tcBorders>
              <w:top w:val="single" w:sz="6" w:space="0" w:color="000000"/>
              <w:left w:val="single" w:sz="6" w:space="0" w:color="000000"/>
              <w:bottom w:val="single" w:sz="6" w:space="0" w:color="000000"/>
              <w:right w:val="single" w:sz="6" w:space="0" w:color="000000"/>
            </w:tcBorders>
            <w:vAlign w:val="center"/>
            <w:hideMark/>
          </w:tcPr>
          <w:p w:rsidR="00097CE5" w:rsidRPr="00826244" w:rsidRDefault="00097CE5" w:rsidP="00826244">
            <w:pPr>
              <w:spacing w:after="0" w:line="240" w:lineRule="auto"/>
              <w:ind w:firstLine="709"/>
              <w:rPr>
                <w:rFonts w:ascii="Times New Roman" w:eastAsia="Times New Roman" w:hAnsi="Times New Roman" w:cs="Times New Roman"/>
                <w:sz w:val="24"/>
                <w:szCs w:val="24"/>
                <w:lang w:eastAsia="ru-RU"/>
              </w:rPr>
            </w:pP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r w:rsidR="00097CE5" w:rsidRPr="00826244" w:rsidTr="007962E8">
        <w:trPr>
          <w:trHeight w:val="406"/>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46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0"/>
                <w:szCs w:val="20"/>
                <w:lang w:eastAsia="ru-RU"/>
              </w:rPr>
            </w:pPr>
            <w:r w:rsidRPr="00826244">
              <w:rPr>
                <w:rFonts w:ascii="Times New Roman" w:eastAsia="Times New Roman" w:hAnsi="Times New Roman" w:cs="Times New Roman"/>
                <w:sz w:val="20"/>
                <w:szCs w:val="20"/>
                <w:lang w:eastAsia="ru-RU"/>
              </w:rPr>
              <w:t> </w:t>
            </w:r>
          </w:p>
        </w:tc>
        <w:tc>
          <w:tcPr>
            <w:tcW w:w="3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97CE5" w:rsidRPr="00826244" w:rsidRDefault="00097CE5" w:rsidP="00826244">
            <w:pPr>
              <w:shd w:val="clear" w:color="auto" w:fill="FFFFFF"/>
              <w:spacing w:after="0" w:line="240" w:lineRule="auto"/>
              <w:ind w:firstLine="709"/>
              <w:rPr>
                <w:rFonts w:ascii="Times New Roman" w:eastAsia="Times New Roman" w:hAnsi="Times New Roman" w:cs="Times New Roman"/>
                <w:sz w:val="24"/>
                <w:szCs w:val="24"/>
                <w:lang w:eastAsia="ru-RU"/>
              </w:rPr>
            </w:pPr>
            <w:r w:rsidRPr="00826244">
              <w:rPr>
                <w:rFonts w:ascii="Times New Roman" w:eastAsia="Times New Roman" w:hAnsi="Times New Roman" w:cs="Times New Roman"/>
                <w:sz w:val="24"/>
                <w:szCs w:val="24"/>
                <w:lang w:eastAsia="ru-RU"/>
              </w:rPr>
              <w:t> </w:t>
            </w:r>
          </w:p>
        </w:tc>
      </w:tr>
    </w:tbl>
    <w:p w:rsidR="00097CE5" w:rsidRPr="00826244" w:rsidRDefault="00097CE5" w:rsidP="00826244">
      <w:pPr>
        <w:spacing w:after="0" w:line="240" w:lineRule="auto"/>
        <w:ind w:firstLine="709"/>
        <w:jc w:val="right"/>
        <w:rPr>
          <w:rFonts w:ascii="Times New Roman" w:eastAsia="Times New Roman" w:hAnsi="Times New Roman" w:cs="Times New Roman"/>
          <w:color w:val="000000"/>
          <w:sz w:val="24"/>
          <w:szCs w:val="24"/>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4"/>
          <w:szCs w:val="24"/>
          <w:lang w:eastAsia="ru-RU"/>
        </w:rPr>
      </w:pPr>
    </w:p>
    <w:p w:rsidR="00097CE5" w:rsidRPr="00826244" w:rsidRDefault="00097CE5" w:rsidP="00826244">
      <w:pPr>
        <w:spacing w:after="0" w:line="240" w:lineRule="auto"/>
        <w:ind w:firstLine="709"/>
        <w:jc w:val="right"/>
        <w:rPr>
          <w:rFonts w:ascii="Times New Roman" w:eastAsia="Times New Roman" w:hAnsi="Times New Roman" w:cs="Times New Roman"/>
          <w:color w:val="000000"/>
          <w:sz w:val="24"/>
          <w:szCs w:val="24"/>
          <w:lang w:eastAsia="ru-RU"/>
        </w:rPr>
      </w:pPr>
    </w:p>
    <w:sectPr w:rsidR="00097CE5" w:rsidRPr="00826244" w:rsidSect="008262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725E2"/>
    <w:multiLevelType w:val="multilevel"/>
    <w:tmpl w:val="8BAE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1240"/>
    <w:rsid w:val="00011EF7"/>
    <w:rsid w:val="0009028C"/>
    <w:rsid w:val="00097CE5"/>
    <w:rsid w:val="00131DCC"/>
    <w:rsid w:val="001B06A9"/>
    <w:rsid w:val="00267465"/>
    <w:rsid w:val="002D0CBF"/>
    <w:rsid w:val="002D600E"/>
    <w:rsid w:val="002F4970"/>
    <w:rsid w:val="00312BBE"/>
    <w:rsid w:val="00323CFD"/>
    <w:rsid w:val="003275E6"/>
    <w:rsid w:val="003743E4"/>
    <w:rsid w:val="003E58BE"/>
    <w:rsid w:val="003E71F4"/>
    <w:rsid w:val="003F072C"/>
    <w:rsid w:val="004042E3"/>
    <w:rsid w:val="0045323C"/>
    <w:rsid w:val="00482E91"/>
    <w:rsid w:val="004E77E2"/>
    <w:rsid w:val="006523BA"/>
    <w:rsid w:val="006975F5"/>
    <w:rsid w:val="006F2008"/>
    <w:rsid w:val="007962E8"/>
    <w:rsid w:val="007C1836"/>
    <w:rsid w:val="007F0D36"/>
    <w:rsid w:val="00826244"/>
    <w:rsid w:val="008D2DB6"/>
    <w:rsid w:val="008E163C"/>
    <w:rsid w:val="008F5270"/>
    <w:rsid w:val="00910379"/>
    <w:rsid w:val="009165E5"/>
    <w:rsid w:val="00955CD6"/>
    <w:rsid w:val="009B20AF"/>
    <w:rsid w:val="009D1240"/>
    <w:rsid w:val="009D221E"/>
    <w:rsid w:val="009E6DCE"/>
    <w:rsid w:val="009F671A"/>
    <w:rsid w:val="00A52420"/>
    <w:rsid w:val="00AB6832"/>
    <w:rsid w:val="00B012C8"/>
    <w:rsid w:val="00B5640B"/>
    <w:rsid w:val="00B84A33"/>
    <w:rsid w:val="00BA3071"/>
    <w:rsid w:val="00BB4774"/>
    <w:rsid w:val="00BF7282"/>
    <w:rsid w:val="00C45670"/>
    <w:rsid w:val="00C75DB5"/>
    <w:rsid w:val="00CA1E9A"/>
    <w:rsid w:val="00CA6E75"/>
    <w:rsid w:val="00CA7945"/>
    <w:rsid w:val="00D06A7A"/>
    <w:rsid w:val="00D156F5"/>
    <w:rsid w:val="00D31DE6"/>
    <w:rsid w:val="00D402A3"/>
    <w:rsid w:val="00D4230B"/>
    <w:rsid w:val="00DD0292"/>
    <w:rsid w:val="00DD245D"/>
    <w:rsid w:val="00E506AF"/>
    <w:rsid w:val="00E94EBC"/>
    <w:rsid w:val="00F37230"/>
    <w:rsid w:val="00F54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5B227-63BB-4BAD-9009-58449656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40B"/>
  </w:style>
  <w:style w:type="paragraph" w:styleId="1">
    <w:name w:val="heading 1"/>
    <w:basedOn w:val="a"/>
    <w:next w:val="a"/>
    <w:link w:val="10"/>
    <w:uiPriority w:val="9"/>
    <w:qFormat/>
    <w:rsid w:val="00DD2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06A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D1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9D1240"/>
  </w:style>
  <w:style w:type="paragraph" w:styleId="a4">
    <w:name w:val="Balloon Text"/>
    <w:basedOn w:val="a"/>
    <w:link w:val="a5"/>
    <w:uiPriority w:val="99"/>
    <w:semiHidden/>
    <w:unhideWhenUsed/>
    <w:rsid w:val="00D06A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A7A"/>
    <w:rPr>
      <w:rFonts w:ascii="Tahoma" w:hAnsi="Tahoma" w:cs="Tahoma"/>
      <w:sz w:val="16"/>
      <w:szCs w:val="16"/>
    </w:rPr>
  </w:style>
  <w:style w:type="character" w:customStyle="1" w:styleId="20">
    <w:name w:val="Заголовок 2 Знак"/>
    <w:basedOn w:val="a0"/>
    <w:link w:val="2"/>
    <w:uiPriority w:val="9"/>
    <w:rsid w:val="00D06A7A"/>
    <w:rPr>
      <w:rFonts w:ascii="Times New Roman" w:eastAsia="Times New Roman" w:hAnsi="Times New Roman" w:cs="Times New Roman"/>
      <w:b/>
      <w:bCs/>
      <w:sz w:val="36"/>
      <w:szCs w:val="36"/>
      <w:lang w:eastAsia="ru-RU"/>
    </w:rPr>
  </w:style>
  <w:style w:type="character" w:styleId="a6">
    <w:name w:val="Strong"/>
    <w:basedOn w:val="a0"/>
    <w:uiPriority w:val="22"/>
    <w:qFormat/>
    <w:rsid w:val="003E58BE"/>
    <w:rPr>
      <w:b/>
      <w:bCs/>
    </w:rPr>
  </w:style>
  <w:style w:type="paragraph" w:customStyle="1" w:styleId="text-align-justify">
    <w:name w:val="text-align-justify"/>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E58BE"/>
    <w:rPr>
      <w:color w:val="0000FF"/>
      <w:u w:val="single"/>
    </w:rPr>
  </w:style>
  <w:style w:type="character" w:styleId="a8">
    <w:name w:val="Emphasis"/>
    <w:basedOn w:val="a0"/>
    <w:uiPriority w:val="20"/>
    <w:qFormat/>
    <w:rsid w:val="003E58BE"/>
    <w:rPr>
      <w:i/>
      <w:iCs/>
    </w:rPr>
  </w:style>
  <w:style w:type="paragraph" w:customStyle="1" w:styleId="text-align-right">
    <w:name w:val="text-align-right"/>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3E5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D245D"/>
    <w:rPr>
      <w:rFonts w:asciiTheme="majorHAnsi" w:eastAsiaTheme="majorEastAsia" w:hAnsiTheme="majorHAnsi" w:cstheme="majorBidi"/>
      <w:b/>
      <w:bCs/>
      <w:color w:val="365F91" w:themeColor="accent1" w:themeShade="BF"/>
      <w:sz w:val="28"/>
      <w:szCs w:val="28"/>
    </w:rPr>
  </w:style>
  <w:style w:type="paragraph" w:customStyle="1" w:styleId="listparagraph">
    <w:name w:val="listparagraph"/>
    <w:basedOn w:val="a"/>
    <w:rsid w:val="003E7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97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8016">
      <w:bodyDiv w:val="1"/>
      <w:marLeft w:val="0"/>
      <w:marRight w:val="0"/>
      <w:marTop w:val="0"/>
      <w:marBottom w:val="0"/>
      <w:divBdr>
        <w:top w:val="none" w:sz="0" w:space="0" w:color="auto"/>
        <w:left w:val="none" w:sz="0" w:space="0" w:color="auto"/>
        <w:bottom w:val="none" w:sz="0" w:space="0" w:color="auto"/>
        <w:right w:val="none" w:sz="0" w:space="0" w:color="auto"/>
      </w:divBdr>
    </w:div>
    <w:div w:id="1120950134">
      <w:bodyDiv w:val="1"/>
      <w:marLeft w:val="0"/>
      <w:marRight w:val="0"/>
      <w:marTop w:val="0"/>
      <w:marBottom w:val="0"/>
      <w:divBdr>
        <w:top w:val="none" w:sz="0" w:space="0" w:color="auto"/>
        <w:left w:val="none" w:sz="0" w:space="0" w:color="auto"/>
        <w:bottom w:val="none" w:sz="0" w:space="0" w:color="auto"/>
        <w:right w:val="none" w:sz="0" w:space="0" w:color="auto"/>
      </w:divBdr>
    </w:div>
    <w:div w:id="1530988974">
      <w:bodyDiv w:val="1"/>
      <w:marLeft w:val="0"/>
      <w:marRight w:val="0"/>
      <w:marTop w:val="0"/>
      <w:marBottom w:val="0"/>
      <w:divBdr>
        <w:top w:val="none" w:sz="0" w:space="0" w:color="auto"/>
        <w:left w:val="none" w:sz="0" w:space="0" w:color="auto"/>
        <w:bottom w:val="none" w:sz="0" w:space="0" w:color="auto"/>
        <w:right w:val="none" w:sz="0" w:space="0" w:color="auto"/>
      </w:divBdr>
    </w:div>
    <w:div w:id="1905725722">
      <w:bodyDiv w:val="1"/>
      <w:marLeft w:val="0"/>
      <w:marRight w:val="0"/>
      <w:marTop w:val="0"/>
      <w:marBottom w:val="0"/>
      <w:divBdr>
        <w:top w:val="none" w:sz="0" w:space="0" w:color="auto"/>
        <w:left w:val="none" w:sz="0" w:space="0" w:color="auto"/>
        <w:bottom w:val="none" w:sz="0" w:space="0" w:color="auto"/>
        <w:right w:val="none" w:sz="0" w:space="0" w:color="auto"/>
      </w:divBdr>
    </w:div>
    <w:div w:id="20770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9AA48369-618A-4BB4-B4B8-AE15F2B7EBF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AA48369-618A-4BB4-B4B8-AE15F2B7EBF6" TargetMode="External"/><Relationship Id="rId4" Type="http://schemas.openxmlformats.org/officeDocument/2006/relationships/settings" Target="settings.xml"/><Relationship Id="rId9" Type="http://schemas.openxmlformats.org/officeDocument/2006/relationships/hyperlink" Target="https://tuhtet.ru/ust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F089E-C044-498E-B45C-714B8893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cp:revision>
  <cp:lastPrinted>2024-12-09T02:09:00Z</cp:lastPrinted>
  <dcterms:created xsi:type="dcterms:W3CDTF">2025-02-06T03:21:00Z</dcterms:created>
  <dcterms:modified xsi:type="dcterms:W3CDTF">2025-02-26T06:36:00Z</dcterms:modified>
</cp:coreProperties>
</file>